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71925">
            <w:pPr>
              <w:rPr>
                <w:rFonts w:ascii="Arial" w:hAnsi="Arial"/>
              </w:rPr>
            </w:pPr>
            <w:r w:rsidRPr="00C71925">
              <w:rPr>
                <w:rFonts w:ascii="Arial" w:hAnsi="Arial"/>
              </w:rPr>
              <w:t>Internal Combustion Engines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C71925" w:rsidRPr="00C71925" w:rsidRDefault="00C71925" w:rsidP="00C71925">
            <w:pPr>
              <w:rPr>
                <w:rFonts w:ascii="Arial" w:hAnsi="Arial"/>
              </w:rPr>
            </w:pPr>
            <w:r w:rsidRPr="00C71925">
              <w:rPr>
                <w:rFonts w:ascii="Arial" w:hAnsi="Arial"/>
              </w:rPr>
              <w:t>MPF101</w:t>
            </w:r>
          </w:p>
          <w:p w:rsidR="00D1300B" w:rsidRPr="00F1598C" w:rsidRDefault="00C71925" w:rsidP="00C71925">
            <w:pPr>
              <w:rPr>
                <w:rFonts w:ascii="Arial" w:hAnsi="Arial"/>
              </w:rPr>
            </w:pPr>
            <w:r w:rsidRPr="00C71925">
              <w:rPr>
                <w:rFonts w:ascii="Arial" w:hAnsi="Arial"/>
              </w:rPr>
              <w:t>MPF0101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71925">
            <w:pPr>
              <w:rPr>
                <w:rFonts w:ascii="Arial" w:hAnsi="Arial"/>
              </w:rPr>
            </w:pPr>
            <w:r w:rsidRPr="00C71925">
              <w:rPr>
                <w:rFonts w:ascii="Arial" w:hAnsi="Arial"/>
              </w:rPr>
              <w:t>Motive Power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71925" w:rsidRPr="00C71925" w:rsidRDefault="00C71925" w:rsidP="00C71925">
            <w:pPr>
              <w:rPr>
                <w:rFonts w:ascii="Arial" w:hAnsi="Arial"/>
              </w:rPr>
            </w:pPr>
            <w:r w:rsidRPr="00C71925">
              <w:rPr>
                <w:rFonts w:ascii="Arial" w:hAnsi="Arial"/>
              </w:rPr>
              <w:t>Dan Tregonning</w:t>
            </w:r>
          </w:p>
          <w:p w:rsidR="00757B48" w:rsidRPr="00F1598C" w:rsidRDefault="00C71925" w:rsidP="00C71925">
            <w:pPr>
              <w:rPr>
                <w:rFonts w:ascii="Arial" w:hAnsi="Arial"/>
              </w:rPr>
            </w:pPr>
            <w:r w:rsidRPr="00C71925">
              <w:rPr>
                <w:rFonts w:ascii="Arial" w:hAnsi="Arial"/>
              </w:rPr>
              <w:t>Rachel Valois – Learning Specialist –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71925">
            <w:pPr>
              <w:rPr>
                <w:rFonts w:ascii="Arial" w:hAnsi="Arial"/>
              </w:rPr>
            </w:pPr>
            <w:r w:rsidRPr="00C71925">
              <w:rPr>
                <w:rFonts w:ascii="Arial" w:hAnsi="Arial"/>
              </w:rPr>
              <w:t>FIVE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C71925" w:rsidRDefault="00C71925" w:rsidP="00C71925">
            <w:pPr>
              <w:rPr>
                <w:rFonts w:ascii="Arial" w:hAnsi="Arial"/>
                <w:szCs w:val="24"/>
              </w:rPr>
            </w:pPr>
            <w:r w:rsidRPr="00C71925">
              <w:rPr>
                <w:rFonts w:ascii="Arial" w:hAnsi="Arial"/>
                <w:szCs w:val="24"/>
              </w:rPr>
              <w:t>10 hours</w:t>
            </w:r>
            <w:r w:rsidRPr="00C71925">
              <w:rPr>
                <w:szCs w:val="24"/>
              </w:rPr>
              <w:t xml:space="preserve"> </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C71925" w:rsidRPr="00C71925" w:rsidRDefault="00F73F93" w:rsidP="00F73F93">
      <w:pPr>
        <w:rPr>
          <w:rFonts w:ascii="Arial" w:hAnsi="Arial"/>
          <w:lang w:val="en-GB"/>
        </w:rPr>
      </w:pPr>
      <w:r>
        <w:rPr>
          <w:rFonts w:ascii="Arial" w:hAnsi="Arial"/>
          <w:lang w:val="en-GB"/>
        </w:rPr>
        <w:lastRenderedPageBreak/>
        <w:t>I.</w:t>
      </w:r>
      <w:r>
        <w:rPr>
          <w:rFonts w:ascii="Arial" w:hAnsi="Arial"/>
          <w:lang w:val="en-GB"/>
        </w:rPr>
        <w:tab/>
      </w:r>
      <w:r w:rsidR="00C71925" w:rsidRPr="00671B87">
        <w:rPr>
          <w:rFonts w:ascii="Arial" w:hAnsi="Arial"/>
          <w:b/>
          <w:lang w:val="en-GB"/>
        </w:rPr>
        <w:t>COURSE DESCRIPTION</w:t>
      </w:r>
      <w:r w:rsidR="00C71925" w:rsidRPr="00C71925">
        <w:rPr>
          <w:rFonts w:ascii="Arial" w:hAnsi="Arial"/>
          <w:lang w:val="en-GB"/>
        </w:rPr>
        <w:t>:</w:t>
      </w:r>
    </w:p>
    <w:p w:rsidR="00C71925" w:rsidRPr="00C71925" w:rsidRDefault="00C71925" w:rsidP="00C71925">
      <w:pPr>
        <w:tabs>
          <w:tab w:val="center" w:pos="4560"/>
        </w:tabs>
        <w:rPr>
          <w:rFonts w:ascii="Arial" w:hAnsi="Arial"/>
          <w:lang w:val="en-GB"/>
        </w:rPr>
      </w:pPr>
      <w:r w:rsidRPr="00C71925">
        <w:rPr>
          <w:rFonts w:ascii="Arial" w:hAnsi="Arial"/>
          <w:lang w:val="en-GB"/>
        </w:rPr>
        <w:t>The internal combustion engine course has been designed to give the CICE student knowledge of the construction, operating principles, testing and servicing of internal combustion engine assemblies.  It will also give them the opportunity to dismantle short block assemblies for testing and inspection.  Engine lubrication and cooling system construction and testing methods will also be discussed.  An introduction to seals, sealant and gaskets will be given with their proper uses.</w:t>
      </w:r>
    </w:p>
    <w:p w:rsidR="00C71925" w:rsidRPr="00C71925" w:rsidRDefault="00C71925" w:rsidP="00C71925">
      <w:pPr>
        <w:tabs>
          <w:tab w:val="center" w:pos="4560"/>
        </w:tabs>
        <w:rPr>
          <w:rFonts w:ascii="Arial" w:hAnsi="Arial"/>
          <w:lang w:val="en-GB"/>
        </w:rPr>
      </w:pPr>
    </w:p>
    <w:p w:rsidR="00C71925" w:rsidRDefault="00C71925" w:rsidP="00F73F93">
      <w:pPr>
        <w:rPr>
          <w:rFonts w:ascii="Arial" w:hAnsi="Arial"/>
          <w:lang w:val="en-GB"/>
        </w:rPr>
      </w:pPr>
      <w:r w:rsidRPr="00C71925">
        <w:rPr>
          <w:rFonts w:ascii="Arial" w:hAnsi="Arial"/>
          <w:lang w:val="en-GB"/>
        </w:rPr>
        <w:t>II.</w:t>
      </w:r>
      <w:r w:rsidRPr="00C71925">
        <w:rPr>
          <w:rFonts w:ascii="Arial" w:hAnsi="Arial"/>
          <w:lang w:val="en-GB"/>
        </w:rPr>
        <w:tab/>
      </w:r>
      <w:r w:rsidRPr="00671B87">
        <w:rPr>
          <w:rFonts w:ascii="Arial" w:hAnsi="Arial"/>
          <w:b/>
          <w:lang w:val="en-GB"/>
        </w:rPr>
        <w:t>LEARNING OUTCOMES AND ELEMENTS OF THE PERFORMANCE</w:t>
      </w:r>
      <w:r w:rsidRPr="00C71925">
        <w:rPr>
          <w:rFonts w:ascii="Arial" w:hAnsi="Arial"/>
          <w:lang w:val="en-GB"/>
        </w:rPr>
        <w:t>:</w:t>
      </w:r>
    </w:p>
    <w:p w:rsidR="00F73F93" w:rsidRPr="00C71925" w:rsidRDefault="00F73F93" w:rsidP="00F73F93">
      <w:pPr>
        <w:rPr>
          <w:rFonts w:ascii="Arial" w:hAnsi="Arial"/>
          <w:lang w:val="en-GB"/>
        </w:rPr>
      </w:pPr>
    </w:p>
    <w:p w:rsidR="00C71925" w:rsidRDefault="00C71925" w:rsidP="00F73F93">
      <w:pPr>
        <w:ind w:left="720" w:hanging="720"/>
        <w:rPr>
          <w:rFonts w:ascii="Arial" w:hAnsi="Arial"/>
          <w:lang w:val="en-GB"/>
        </w:rPr>
      </w:pPr>
      <w:r w:rsidRPr="00C71925">
        <w:rPr>
          <w:rFonts w:ascii="Arial" w:hAnsi="Arial"/>
          <w:lang w:val="en-GB"/>
        </w:rPr>
        <w:tab/>
        <w:t>Upon successful completion of this course, the CICE student, along with the assistance of a Learning Specialist, will demonstrate the basic ability to:</w:t>
      </w:r>
    </w:p>
    <w:p w:rsidR="00F73F93" w:rsidRPr="00C71925" w:rsidRDefault="00F73F93" w:rsidP="00F73F93">
      <w:pPr>
        <w:rPr>
          <w:rFonts w:ascii="Arial" w:hAnsi="Arial"/>
          <w:lang w:val="en-GB"/>
        </w:rPr>
      </w:pPr>
    </w:p>
    <w:p w:rsidR="00C71925" w:rsidRPr="00671B87" w:rsidRDefault="00C71925" w:rsidP="00F73F93">
      <w:pPr>
        <w:ind w:left="720" w:hanging="720"/>
        <w:rPr>
          <w:rFonts w:ascii="Arial" w:hAnsi="Arial"/>
          <w:b/>
          <w:lang w:val="en-GB"/>
        </w:rPr>
      </w:pPr>
      <w:r w:rsidRPr="00C71925">
        <w:rPr>
          <w:rFonts w:ascii="Arial" w:hAnsi="Arial"/>
          <w:lang w:val="en-GB"/>
        </w:rPr>
        <w:t>1.</w:t>
      </w:r>
      <w:r w:rsidRPr="00C71925">
        <w:rPr>
          <w:rFonts w:ascii="Arial" w:hAnsi="Arial"/>
          <w:lang w:val="en-GB"/>
        </w:rPr>
        <w:tab/>
      </w:r>
      <w:r w:rsidRPr="00671B87">
        <w:rPr>
          <w:rFonts w:ascii="Arial" w:hAnsi="Arial"/>
          <w:b/>
          <w:lang w:val="en-GB"/>
        </w:rPr>
        <w:t>Outline the construction, operating principles, testing and disassembly of internal combustion gasoline and diesel engines.</w:t>
      </w:r>
    </w:p>
    <w:p w:rsidR="00F73F93" w:rsidRPr="00671B87" w:rsidRDefault="00F73F93" w:rsidP="00F73F93">
      <w:pPr>
        <w:ind w:left="720" w:hanging="720"/>
        <w:rPr>
          <w:rFonts w:ascii="Arial" w:hAnsi="Arial"/>
          <w:b/>
          <w:lang w:val="en-GB"/>
        </w:rPr>
      </w:pPr>
    </w:p>
    <w:p w:rsidR="00C71925" w:rsidRPr="00671B87" w:rsidRDefault="00F73F93" w:rsidP="00F73F93">
      <w:pPr>
        <w:rPr>
          <w:rFonts w:ascii="Arial" w:hAnsi="Arial"/>
          <w:b/>
          <w:lang w:val="en-GB"/>
        </w:rPr>
      </w:pPr>
      <w:r w:rsidRPr="00671B87">
        <w:rPr>
          <w:rFonts w:ascii="Arial" w:hAnsi="Arial"/>
          <w:b/>
          <w:lang w:val="en-GB"/>
        </w:rPr>
        <w:tab/>
      </w:r>
      <w:r w:rsidR="00C71925" w:rsidRPr="00671B87">
        <w:rPr>
          <w:rFonts w:ascii="Arial" w:hAnsi="Arial"/>
          <w:b/>
          <w:lang w:val="en-GB"/>
        </w:rPr>
        <w:t>Potential Elements of the Performance:</w:t>
      </w:r>
    </w:p>
    <w:p w:rsidR="00F73F93" w:rsidRPr="00C71925" w:rsidRDefault="00F73F93" w:rsidP="00F73F93">
      <w:pPr>
        <w:rPr>
          <w:rFonts w:ascii="Arial" w:hAnsi="Arial"/>
          <w:lang w:val="en-GB"/>
        </w:rPr>
      </w:pP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Dismantle, inspect, test and assemble engine short block assemblies.</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Measure cylinders to determine taper and out-of-round.</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Discuss the construction and composition of cylinder blocks, crankshafts and cylinder heads.</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Demonstrate cylinder ridge removal and engine cleaning.</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 xml:space="preserve">Measure </w:t>
      </w:r>
      <w:proofErr w:type="spellStart"/>
      <w:r w:rsidRPr="00C71925">
        <w:rPr>
          <w:rFonts w:ascii="Arial" w:hAnsi="Arial"/>
          <w:lang w:val="en-GB"/>
        </w:rPr>
        <w:t>warpage</w:t>
      </w:r>
      <w:proofErr w:type="spellEnd"/>
      <w:r w:rsidRPr="00C71925">
        <w:rPr>
          <w:rFonts w:ascii="Arial" w:hAnsi="Arial"/>
          <w:lang w:val="en-GB"/>
        </w:rPr>
        <w:t>, crankshaft wear, bearing wear, camshaft wear and piston wear using manufacturer specifications and precision measuring equipment.</w:t>
      </w:r>
    </w:p>
    <w:p w:rsidR="00C71925" w:rsidRPr="00C71925" w:rsidRDefault="00C71925" w:rsidP="00F73F93">
      <w:pPr>
        <w:rPr>
          <w:rFonts w:ascii="Arial" w:hAnsi="Arial"/>
          <w:lang w:val="en-GB"/>
        </w:rPr>
      </w:pPr>
    </w:p>
    <w:p w:rsidR="00C71925" w:rsidRPr="00671B87" w:rsidRDefault="00C71925" w:rsidP="00F73F93">
      <w:pPr>
        <w:rPr>
          <w:rFonts w:ascii="Arial" w:hAnsi="Arial"/>
          <w:b/>
          <w:lang w:val="en-GB"/>
        </w:rPr>
      </w:pPr>
      <w:r w:rsidRPr="00C71925">
        <w:rPr>
          <w:rFonts w:ascii="Arial" w:hAnsi="Arial"/>
          <w:lang w:val="en-GB"/>
        </w:rPr>
        <w:t>2.</w:t>
      </w:r>
      <w:r w:rsidRPr="00C71925">
        <w:rPr>
          <w:rFonts w:ascii="Arial" w:hAnsi="Arial"/>
          <w:lang w:val="en-GB"/>
        </w:rPr>
        <w:tab/>
      </w:r>
      <w:r w:rsidRPr="00671B87">
        <w:rPr>
          <w:rFonts w:ascii="Arial" w:hAnsi="Arial"/>
          <w:b/>
          <w:lang w:val="en-GB"/>
        </w:rPr>
        <w:t>Inspect and test engine lubrication systems.</w:t>
      </w:r>
    </w:p>
    <w:p w:rsidR="00F73F93" w:rsidRPr="00671B87" w:rsidRDefault="00F73F93" w:rsidP="00F73F93">
      <w:pPr>
        <w:rPr>
          <w:rFonts w:ascii="Arial" w:hAnsi="Arial"/>
          <w:b/>
          <w:lang w:val="en-GB"/>
        </w:rPr>
      </w:pPr>
    </w:p>
    <w:p w:rsidR="00C71925" w:rsidRPr="00671B87" w:rsidRDefault="00F73F93" w:rsidP="00F73F93">
      <w:pPr>
        <w:rPr>
          <w:rFonts w:ascii="Arial" w:hAnsi="Arial"/>
          <w:b/>
          <w:lang w:val="en-GB"/>
        </w:rPr>
      </w:pPr>
      <w:r w:rsidRPr="00671B87">
        <w:rPr>
          <w:rFonts w:ascii="Arial" w:hAnsi="Arial"/>
          <w:b/>
          <w:lang w:val="en-GB"/>
        </w:rPr>
        <w:tab/>
      </w:r>
      <w:r w:rsidR="00C71925" w:rsidRPr="00671B87">
        <w:rPr>
          <w:rFonts w:ascii="Arial" w:hAnsi="Arial"/>
          <w:b/>
          <w:lang w:val="en-GB"/>
        </w:rPr>
        <w:t>Potential Elements of the Performance:</w:t>
      </w:r>
    </w:p>
    <w:p w:rsidR="00F73F93" w:rsidRPr="00C71925" w:rsidRDefault="00F73F93" w:rsidP="00F73F93">
      <w:pPr>
        <w:rPr>
          <w:rFonts w:ascii="Arial" w:hAnsi="Arial"/>
          <w:lang w:val="en-GB"/>
        </w:rPr>
      </w:pPr>
    </w:p>
    <w:p w:rsidR="00C71925" w:rsidRPr="00C71925" w:rsidRDefault="00C71925" w:rsidP="00F73F93">
      <w:pPr>
        <w:rPr>
          <w:rFonts w:ascii="Arial" w:hAnsi="Arial"/>
          <w:lang w:val="en-GB"/>
        </w:rPr>
      </w:pPr>
      <w:r w:rsidRPr="00C71925">
        <w:rPr>
          <w:rFonts w:ascii="Arial" w:hAnsi="Arial"/>
          <w:lang w:val="en-GB"/>
        </w:rPr>
        <w:t>•</w:t>
      </w:r>
      <w:r w:rsidRPr="00C71925">
        <w:rPr>
          <w:rFonts w:ascii="Arial" w:hAnsi="Arial"/>
          <w:lang w:val="en-GB"/>
        </w:rPr>
        <w:tab/>
        <w:t>Test engine oil pressure and compare to specification.</w:t>
      </w:r>
    </w:p>
    <w:p w:rsidR="00C71925" w:rsidRPr="00C71925" w:rsidRDefault="00C71925" w:rsidP="00F73F93">
      <w:pPr>
        <w:rPr>
          <w:rFonts w:ascii="Arial" w:hAnsi="Arial"/>
          <w:lang w:val="en-GB"/>
        </w:rPr>
      </w:pPr>
      <w:r w:rsidRPr="00C71925">
        <w:rPr>
          <w:rFonts w:ascii="Arial" w:hAnsi="Arial"/>
          <w:lang w:val="en-GB"/>
        </w:rPr>
        <w:t>•</w:t>
      </w:r>
      <w:r w:rsidRPr="00C71925">
        <w:rPr>
          <w:rFonts w:ascii="Arial" w:hAnsi="Arial"/>
          <w:lang w:val="en-GB"/>
        </w:rPr>
        <w:tab/>
        <w:t>Explain the construction and operation of crescent and gear pump</w:t>
      </w:r>
    </w:p>
    <w:p w:rsidR="00C71925" w:rsidRPr="00C71925" w:rsidRDefault="00C71925" w:rsidP="00F73F93">
      <w:pPr>
        <w:rPr>
          <w:rFonts w:ascii="Arial" w:hAnsi="Arial"/>
          <w:lang w:val="en-GB"/>
        </w:rPr>
      </w:pPr>
      <w:r w:rsidRPr="00C71925">
        <w:rPr>
          <w:rFonts w:ascii="Arial" w:hAnsi="Arial"/>
          <w:lang w:val="en-GB"/>
        </w:rPr>
        <w:t>•</w:t>
      </w:r>
      <w:r w:rsidRPr="00C71925">
        <w:rPr>
          <w:rFonts w:ascii="Arial" w:hAnsi="Arial"/>
          <w:lang w:val="en-GB"/>
        </w:rPr>
        <w:tab/>
        <w:t>Check engine oil levels and condition</w:t>
      </w:r>
    </w:p>
    <w:p w:rsidR="00C71925" w:rsidRPr="00C71925" w:rsidRDefault="00C71925" w:rsidP="00F73F93">
      <w:pPr>
        <w:rPr>
          <w:rFonts w:ascii="Arial" w:hAnsi="Arial"/>
          <w:lang w:val="en-GB"/>
        </w:rPr>
      </w:pPr>
      <w:r w:rsidRPr="00C71925">
        <w:rPr>
          <w:rFonts w:ascii="Arial" w:hAnsi="Arial"/>
          <w:lang w:val="en-GB"/>
        </w:rPr>
        <w:t>•</w:t>
      </w:r>
      <w:r w:rsidRPr="00C71925">
        <w:rPr>
          <w:rFonts w:ascii="Arial" w:hAnsi="Arial"/>
          <w:lang w:val="en-GB"/>
        </w:rPr>
        <w:tab/>
        <w:t xml:space="preserve">Change engine oil and filter as per manufactures procedure </w:t>
      </w:r>
    </w:p>
    <w:p w:rsidR="00C71925" w:rsidRDefault="00C71925" w:rsidP="00F73F93">
      <w:pPr>
        <w:rPr>
          <w:rFonts w:ascii="Arial" w:hAnsi="Arial"/>
          <w:lang w:val="en-GB"/>
        </w:rPr>
      </w:pPr>
      <w:r w:rsidRPr="00C71925">
        <w:rPr>
          <w:rFonts w:ascii="Arial" w:hAnsi="Arial"/>
          <w:lang w:val="en-GB"/>
        </w:rPr>
        <w:t>•</w:t>
      </w:r>
      <w:r w:rsidRPr="00C71925">
        <w:rPr>
          <w:rFonts w:ascii="Arial" w:hAnsi="Arial"/>
          <w:lang w:val="en-GB"/>
        </w:rPr>
        <w:tab/>
        <w:t>Reset engine oil life reminders</w:t>
      </w:r>
    </w:p>
    <w:p w:rsidR="00F73F93" w:rsidRPr="00C71925" w:rsidRDefault="00F73F93" w:rsidP="00F73F93">
      <w:pPr>
        <w:rPr>
          <w:rFonts w:ascii="Arial" w:hAnsi="Arial"/>
          <w:lang w:val="en-GB"/>
        </w:rPr>
      </w:pPr>
    </w:p>
    <w:p w:rsidR="00C71925" w:rsidRPr="00671B87" w:rsidRDefault="00C71925" w:rsidP="00F73F93">
      <w:pPr>
        <w:ind w:left="720" w:hanging="720"/>
        <w:rPr>
          <w:rFonts w:ascii="Arial" w:hAnsi="Arial"/>
          <w:b/>
          <w:lang w:val="en-GB"/>
        </w:rPr>
      </w:pPr>
      <w:r w:rsidRPr="00C71925">
        <w:rPr>
          <w:rFonts w:ascii="Arial" w:hAnsi="Arial"/>
          <w:lang w:val="en-GB"/>
        </w:rPr>
        <w:t>3.</w:t>
      </w:r>
      <w:r w:rsidRPr="00C71925">
        <w:rPr>
          <w:rFonts w:ascii="Arial" w:hAnsi="Arial"/>
          <w:lang w:val="en-GB"/>
        </w:rPr>
        <w:tab/>
      </w:r>
      <w:r w:rsidRPr="00671B87">
        <w:rPr>
          <w:rFonts w:ascii="Arial" w:hAnsi="Arial"/>
          <w:b/>
          <w:lang w:val="en-GB"/>
        </w:rPr>
        <w:t>Discuss the construction and testing methods of gasoline and diesel engine cooling systems.</w:t>
      </w:r>
    </w:p>
    <w:p w:rsidR="00F73F93" w:rsidRPr="00671B87" w:rsidRDefault="00F73F93" w:rsidP="00F73F93">
      <w:pPr>
        <w:ind w:left="720" w:hanging="720"/>
        <w:rPr>
          <w:rFonts w:ascii="Arial" w:hAnsi="Arial"/>
          <w:b/>
          <w:lang w:val="en-GB"/>
        </w:rPr>
      </w:pPr>
    </w:p>
    <w:p w:rsidR="00C71925" w:rsidRPr="00671B87" w:rsidRDefault="00C71925" w:rsidP="00F73F93">
      <w:pPr>
        <w:ind w:left="720" w:hanging="720"/>
        <w:rPr>
          <w:rFonts w:ascii="Arial" w:hAnsi="Arial"/>
          <w:b/>
          <w:lang w:val="en-GB"/>
        </w:rPr>
      </w:pPr>
      <w:r w:rsidRPr="00671B87">
        <w:rPr>
          <w:rFonts w:ascii="Arial" w:hAnsi="Arial"/>
          <w:b/>
          <w:lang w:val="en-GB"/>
        </w:rPr>
        <w:tab/>
        <w:t>Potential Elements of the Performance:</w:t>
      </w:r>
    </w:p>
    <w:p w:rsidR="00F73F93" w:rsidRPr="00C71925" w:rsidRDefault="00F73F93" w:rsidP="00F73F93">
      <w:pPr>
        <w:ind w:left="720" w:hanging="720"/>
        <w:rPr>
          <w:rFonts w:ascii="Arial" w:hAnsi="Arial"/>
          <w:lang w:val="en-GB"/>
        </w:rPr>
      </w:pP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Examine liquid cooled versus air-cooled engines.</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Identify the effects of pressure on the boiling point of water.</w:t>
      </w:r>
    </w:p>
    <w:p w:rsidR="00C71925" w:rsidRPr="00C71925" w:rsidRDefault="00C71925" w:rsidP="00F73F93">
      <w:pPr>
        <w:ind w:left="720" w:hanging="720"/>
        <w:rPr>
          <w:rFonts w:ascii="Arial" w:hAnsi="Arial"/>
          <w:lang w:val="en-GB"/>
        </w:rPr>
      </w:pPr>
      <w:r w:rsidRPr="00C71925">
        <w:rPr>
          <w:rFonts w:ascii="Arial" w:hAnsi="Arial"/>
          <w:lang w:val="en-GB"/>
        </w:rPr>
        <w:lastRenderedPageBreak/>
        <w:t>•</w:t>
      </w:r>
      <w:r w:rsidRPr="00C71925">
        <w:rPr>
          <w:rFonts w:ascii="Arial" w:hAnsi="Arial"/>
          <w:lang w:val="en-GB"/>
        </w:rPr>
        <w:tab/>
        <w:t>Describe cleaning and flushing the cooling systems taking into account proper handling and disposal of antifreeze.</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Test coolant freeze protection.</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Test PH levels of antifreeze</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 xml:space="preserve">Explain the necessity of coolant additives for diesel engines </w:t>
      </w:r>
    </w:p>
    <w:p w:rsidR="00C71925" w:rsidRPr="00C71925" w:rsidRDefault="00C71925" w:rsidP="00F73F93">
      <w:pPr>
        <w:ind w:left="720" w:hanging="720"/>
        <w:rPr>
          <w:rFonts w:ascii="Arial" w:hAnsi="Arial"/>
          <w:lang w:val="en-GB"/>
        </w:rPr>
      </w:pPr>
    </w:p>
    <w:p w:rsidR="00C71925" w:rsidRPr="00671B87" w:rsidRDefault="00C71925" w:rsidP="00F73F93">
      <w:pPr>
        <w:ind w:left="720" w:hanging="720"/>
        <w:rPr>
          <w:rFonts w:ascii="Arial" w:hAnsi="Arial"/>
          <w:b/>
          <w:lang w:val="en-GB"/>
        </w:rPr>
      </w:pPr>
      <w:r w:rsidRPr="00C71925">
        <w:rPr>
          <w:rFonts w:ascii="Arial" w:hAnsi="Arial"/>
          <w:lang w:val="en-GB"/>
        </w:rPr>
        <w:t>4.</w:t>
      </w:r>
      <w:r w:rsidRPr="00C71925">
        <w:rPr>
          <w:rFonts w:ascii="Arial" w:hAnsi="Arial"/>
          <w:lang w:val="en-GB"/>
        </w:rPr>
        <w:tab/>
      </w:r>
      <w:r w:rsidRPr="00671B87">
        <w:rPr>
          <w:rFonts w:ascii="Arial" w:hAnsi="Arial"/>
          <w:b/>
          <w:lang w:val="en-GB"/>
        </w:rPr>
        <w:t>Identify the proper seals, sealant and gaskets used in motive power engines.</w:t>
      </w:r>
    </w:p>
    <w:p w:rsidR="00F73F93" w:rsidRPr="00671B87" w:rsidRDefault="00F73F93" w:rsidP="00F73F93">
      <w:pPr>
        <w:ind w:left="720" w:hanging="720"/>
        <w:rPr>
          <w:rFonts w:ascii="Arial" w:hAnsi="Arial"/>
          <w:b/>
          <w:lang w:val="en-GB"/>
        </w:rPr>
      </w:pPr>
    </w:p>
    <w:p w:rsidR="00C71925" w:rsidRPr="00671B87" w:rsidRDefault="00C71925" w:rsidP="00F73F93">
      <w:pPr>
        <w:ind w:left="720" w:hanging="720"/>
        <w:rPr>
          <w:rFonts w:ascii="Arial" w:hAnsi="Arial"/>
          <w:b/>
          <w:lang w:val="en-GB"/>
        </w:rPr>
      </w:pPr>
      <w:r w:rsidRPr="00671B87">
        <w:rPr>
          <w:rFonts w:ascii="Arial" w:hAnsi="Arial"/>
          <w:b/>
          <w:lang w:val="en-GB"/>
        </w:rPr>
        <w:tab/>
        <w:t>Potential Elements of the Performance:</w:t>
      </w:r>
    </w:p>
    <w:p w:rsidR="00F73F93" w:rsidRPr="00C71925" w:rsidRDefault="00F73F93" w:rsidP="00F73F93">
      <w:pPr>
        <w:ind w:left="720" w:hanging="720"/>
        <w:rPr>
          <w:rFonts w:ascii="Arial" w:hAnsi="Arial"/>
          <w:lang w:val="en-GB"/>
        </w:rPr>
      </w:pP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Describe the proper seal, sealant and gasket selection process.</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Discuss proper removal and installation practices for seals, sealant and gaskets.</w:t>
      </w:r>
    </w:p>
    <w:p w:rsidR="00C71925" w:rsidRPr="00C71925" w:rsidRDefault="00C71925" w:rsidP="00F73F93">
      <w:pPr>
        <w:ind w:left="720" w:hanging="720"/>
        <w:rPr>
          <w:rFonts w:ascii="Arial" w:hAnsi="Arial"/>
          <w:lang w:val="en-GB"/>
        </w:rPr>
      </w:pPr>
      <w:r w:rsidRPr="00C71925">
        <w:rPr>
          <w:rFonts w:ascii="Arial" w:hAnsi="Arial"/>
          <w:lang w:val="en-GB"/>
        </w:rPr>
        <w:t>•</w:t>
      </w:r>
      <w:r w:rsidRPr="00C71925">
        <w:rPr>
          <w:rFonts w:ascii="Arial" w:hAnsi="Arial"/>
          <w:lang w:val="en-GB"/>
        </w:rPr>
        <w:tab/>
        <w:t>Describe the construction and operating principles of seals, sealant and gaskets.</w:t>
      </w:r>
    </w:p>
    <w:p w:rsidR="00C71925" w:rsidRPr="00C71925" w:rsidRDefault="00C71925" w:rsidP="00F73F93">
      <w:pPr>
        <w:ind w:left="720" w:hanging="720"/>
        <w:rPr>
          <w:rFonts w:ascii="Arial" w:hAnsi="Arial"/>
          <w:lang w:val="en-GB"/>
        </w:rPr>
      </w:pPr>
    </w:p>
    <w:p w:rsidR="00C71925" w:rsidRPr="00671B87" w:rsidRDefault="00C71925" w:rsidP="00F73F93">
      <w:pPr>
        <w:ind w:left="720" w:hanging="720"/>
        <w:rPr>
          <w:rFonts w:ascii="Arial" w:hAnsi="Arial"/>
          <w:b/>
          <w:lang w:val="en-GB"/>
        </w:rPr>
      </w:pPr>
      <w:r w:rsidRPr="00C71925">
        <w:rPr>
          <w:rFonts w:ascii="Arial" w:hAnsi="Arial"/>
          <w:lang w:val="en-GB"/>
        </w:rPr>
        <w:t>III.</w:t>
      </w:r>
      <w:r w:rsidRPr="00C71925">
        <w:rPr>
          <w:rFonts w:ascii="Arial" w:hAnsi="Arial"/>
          <w:lang w:val="en-GB"/>
        </w:rPr>
        <w:tab/>
      </w:r>
      <w:r w:rsidRPr="00671B87">
        <w:rPr>
          <w:rFonts w:ascii="Arial" w:hAnsi="Arial"/>
          <w:b/>
          <w:lang w:val="en-GB"/>
        </w:rPr>
        <w:t>TOPICS:</w:t>
      </w:r>
    </w:p>
    <w:p w:rsidR="00C71925" w:rsidRPr="00C71925" w:rsidRDefault="00C71925" w:rsidP="00F73F93">
      <w:pPr>
        <w:ind w:left="720" w:hanging="720"/>
        <w:rPr>
          <w:rFonts w:ascii="Arial" w:hAnsi="Arial"/>
          <w:lang w:val="en-GB"/>
        </w:rPr>
      </w:pPr>
      <w:r w:rsidRPr="00C71925">
        <w:rPr>
          <w:rFonts w:ascii="Arial" w:hAnsi="Arial"/>
          <w:lang w:val="en-GB"/>
        </w:rPr>
        <w:t>1.</w:t>
      </w:r>
      <w:r w:rsidR="00F73F93">
        <w:rPr>
          <w:rFonts w:ascii="Arial" w:hAnsi="Arial"/>
          <w:lang w:val="en-GB"/>
        </w:rPr>
        <w:tab/>
      </w:r>
      <w:r w:rsidRPr="00C71925">
        <w:rPr>
          <w:rFonts w:ascii="Arial" w:hAnsi="Arial"/>
          <w:lang w:val="en-GB"/>
        </w:rPr>
        <w:t>Construction, operating principles, testing and disassembly of internal combustion engines.</w:t>
      </w:r>
    </w:p>
    <w:p w:rsidR="00C71925" w:rsidRPr="00C71925" w:rsidRDefault="00C71925" w:rsidP="00F73F93">
      <w:pPr>
        <w:ind w:left="720" w:hanging="720"/>
        <w:rPr>
          <w:rFonts w:ascii="Arial" w:hAnsi="Arial"/>
          <w:lang w:val="en-GB"/>
        </w:rPr>
      </w:pPr>
      <w:r w:rsidRPr="00C71925">
        <w:rPr>
          <w:rFonts w:ascii="Arial" w:hAnsi="Arial"/>
          <w:lang w:val="en-GB"/>
        </w:rPr>
        <w:t>2.</w:t>
      </w:r>
      <w:r w:rsidRPr="00C71925">
        <w:rPr>
          <w:rFonts w:ascii="Arial" w:hAnsi="Arial"/>
          <w:lang w:val="en-GB"/>
        </w:rPr>
        <w:tab/>
        <w:t>Inspection and testing of lubrication systems.</w:t>
      </w:r>
    </w:p>
    <w:p w:rsidR="00C71925" w:rsidRPr="00C71925" w:rsidRDefault="00C71925" w:rsidP="00F73F93">
      <w:pPr>
        <w:ind w:left="720" w:hanging="720"/>
        <w:rPr>
          <w:rFonts w:ascii="Arial" w:hAnsi="Arial"/>
          <w:lang w:val="en-GB"/>
        </w:rPr>
      </w:pPr>
      <w:r w:rsidRPr="00C71925">
        <w:rPr>
          <w:rFonts w:ascii="Arial" w:hAnsi="Arial"/>
          <w:lang w:val="en-GB"/>
        </w:rPr>
        <w:t>3.</w:t>
      </w:r>
      <w:r w:rsidRPr="00C71925">
        <w:rPr>
          <w:rFonts w:ascii="Arial" w:hAnsi="Arial"/>
          <w:lang w:val="en-GB"/>
        </w:rPr>
        <w:tab/>
        <w:t>Construction and testing of cooling systems.</w:t>
      </w:r>
    </w:p>
    <w:p w:rsidR="00C71925" w:rsidRPr="00C71925" w:rsidRDefault="00C71925" w:rsidP="00F73F93">
      <w:pPr>
        <w:ind w:left="720" w:hanging="720"/>
        <w:rPr>
          <w:rFonts w:ascii="Arial" w:hAnsi="Arial"/>
          <w:lang w:val="en-GB"/>
        </w:rPr>
      </w:pPr>
      <w:r w:rsidRPr="00C71925">
        <w:rPr>
          <w:rFonts w:ascii="Arial" w:hAnsi="Arial"/>
          <w:lang w:val="en-GB"/>
        </w:rPr>
        <w:t>4.</w:t>
      </w:r>
      <w:r w:rsidRPr="00C71925">
        <w:rPr>
          <w:rFonts w:ascii="Arial" w:hAnsi="Arial"/>
          <w:lang w:val="en-GB"/>
        </w:rPr>
        <w:tab/>
        <w:t>Identification of seals, sealant and gaskets.</w:t>
      </w:r>
    </w:p>
    <w:p w:rsidR="00C71925" w:rsidRPr="00C71925" w:rsidRDefault="00C71925" w:rsidP="00F73F93">
      <w:pPr>
        <w:ind w:left="1440" w:hanging="1440"/>
        <w:rPr>
          <w:rFonts w:ascii="Arial" w:hAnsi="Arial"/>
          <w:lang w:val="en-GB"/>
        </w:rPr>
      </w:pPr>
    </w:p>
    <w:p w:rsidR="00C71925" w:rsidRPr="00C71925" w:rsidRDefault="00C71925" w:rsidP="00F73F93">
      <w:pPr>
        <w:rPr>
          <w:rFonts w:ascii="Arial" w:hAnsi="Arial"/>
          <w:lang w:val="en-GB"/>
        </w:rPr>
      </w:pPr>
      <w:r w:rsidRPr="00C71925">
        <w:rPr>
          <w:rFonts w:ascii="Arial" w:hAnsi="Arial"/>
          <w:lang w:val="en-GB"/>
        </w:rPr>
        <w:t>IV.</w:t>
      </w:r>
      <w:r w:rsidRPr="00671B87">
        <w:rPr>
          <w:rFonts w:ascii="Arial" w:hAnsi="Arial"/>
          <w:b/>
          <w:lang w:val="en-GB"/>
        </w:rPr>
        <w:tab/>
        <w:t>Automotive Technology – Text &amp; Workbook</w:t>
      </w:r>
    </w:p>
    <w:p w:rsidR="00C71925" w:rsidRPr="00C71925" w:rsidRDefault="00C71925" w:rsidP="00F73F93">
      <w:pPr>
        <w:rPr>
          <w:rFonts w:ascii="Arial" w:hAnsi="Arial"/>
          <w:lang w:val="en-GB"/>
        </w:rPr>
      </w:pPr>
    </w:p>
    <w:p w:rsidR="00C71925" w:rsidRPr="00C71925" w:rsidRDefault="00C71925" w:rsidP="00F73F93">
      <w:pPr>
        <w:rPr>
          <w:rFonts w:ascii="Arial" w:hAnsi="Arial"/>
          <w:lang w:val="en-GB"/>
        </w:rPr>
      </w:pPr>
      <w:r w:rsidRPr="00C71925">
        <w:rPr>
          <w:rFonts w:ascii="Arial" w:hAnsi="Arial"/>
          <w:lang w:val="en-GB"/>
        </w:rPr>
        <w:t>Shop Coat or Coveralls</w:t>
      </w:r>
    </w:p>
    <w:p w:rsidR="00C71925" w:rsidRPr="00C71925" w:rsidRDefault="00C71925" w:rsidP="00F73F93">
      <w:pPr>
        <w:rPr>
          <w:rFonts w:ascii="Arial" w:hAnsi="Arial"/>
          <w:lang w:val="en-GB"/>
        </w:rPr>
      </w:pPr>
      <w:r w:rsidRPr="00C71925">
        <w:rPr>
          <w:rFonts w:ascii="Arial" w:hAnsi="Arial"/>
          <w:lang w:val="en-GB"/>
        </w:rPr>
        <w:t>CSA approved steel toe boots (high top)</w:t>
      </w:r>
    </w:p>
    <w:p w:rsidR="00C71925" w:rsidRPr="00C71925" w:rsidRDefault="00C71925" w:rsidP="00F73F93">
      <w:pPr>
        <w:rPr>
          <w:rFonts w:ascii="Arial" w:hAnsi="Arial"/>
          <w:lang w:val="en-GB"/>
        </w:rPr>
      </w:pPr>
      <w:r w:rsidRPr="00C71925">
        <w:rPr>
          <w:rFonts w:ascii="Arial" w:hAnsi="Arial"/>
          <w:lang w:val="en-GB"/>
        </w:rPr>
        <w:t>CSA approved safety glasses</w:t>
      </w:r>
    </w:p>
    <w:p w:rsidR="00C71925" w:rsidRPr="00C71925" w:rsidRDefault="00C71925" w:rsidP="00F73F93">
      <w:pPr>
        <w:rPr>
          <w:rFonts w:ascii="Arial" w:hAnsi="Arial"/>
          <w:lang w:val="en-GB"/>
        </w:rPr>
      </w:pPr>
      <w:r w:rsidRPr="00C71925">
        <w:rPr>
          <w:rFonts w:ascii="Arial" w:hAnsi="Arial"/>
          <w:lang w:val="en-GB"/>
        </w:rPr>
        <w:t>(</w:t>
      </w:r>
      <w:proofErr w:type="gramStart"/>
      <w:r w:rsidRPr="00C71925">
        <w:rPr>
          <w:rFonts w:ascii="Arial" w:hAnsi="Arial"/>
          <w:lang w:val="en-GB"/>
        </w:rPr>
        <w:t>these</w:t>
      </w:r>
      <w:proofErr w:type="gramEnd"/>
      <w:r w:rsidRPr="00C71925">
        <w:rPr>
          <w:rFonts w:ascii="Arial" w:hAnsi="Arial"/>
          <w:lang w:val="en-GB"/>
        </w:rPr>
        <w:t xml:space="preserve"> items mandatory for shop)</w:t>
      </w:r>
    </w:p>
    <w:p w:rsidR="00C71925" w:rsidRPr="00C71925" w:rsidRDefault="00C71925" w:rsidP="00F73F93">
      <w:pPr>
        <w:rPr>
          <w:rFonts w:ascii="Arial" w:hAnsi="Arial"/>
          <w:lang w:val="en-GB"/>
        </w:rPr>
      </w:pPr>
    </w:p>
    <w:p w:rsidR="00C71925" w:rsidRPr="00C71925" w:rsidRDefault="00C71925" w:rsidP="00F73F93">
      <w:pPr>
        <w:rPr>
          <w:rFonts w:ascii="Arial" w:hAnsi="Arial"/>
          <w:lang w:val="en-GB"/>
        </w:rPr>
      </w:pPr>
      <w:r w:rsidRPr="00C71925">
        <w:rPr>
          <w:rFonts w:ascii="Arial" w:hAnsi="Arial"/>
          <w:lang w:val="en-GB"/>
        </w:rPr>
        <w:t>Pens, pencils, calculator and 3-ring binder</w:t>
      </w:r>
    </w:p>
    <w:p w:rsidR="00C71925" w:rsidRPr="00C71925" w:rsidRDefault="00C71925" w:rsidP="00F73F93">
      <w:pPr>
        <w:rPr>
          <w:rFonts w:ascii="Arial" w:hAnsi="Arial"/>
          <w:lang w:val="en-GB"/>
        </w:rPr>
      </w:pPr>
    </w:p>
    <w:p w:rsidR="00C71925" w:rsidRPr="00671B87" w:rsidRDefault="00C71925" w:rsidP="00F73F93">
      <w:pPr>
        <w:rPr>
          <w:rFonts w:ascii="Arial" w:hAnsi="Arial"/>
          <w:b/>
          <w:lang w:val="en-GB"/>
        </w:rPr>
      </w:pPr>
      <w:r w:rsidRPr="00671B87">
        <w:rPr>
          <w:rFonts w:ascii="Arial" w:hAnsi="Arial"/>
          <w:b/>
          <w:lang w:val="en-GB"/>
        </w:rPr>
        <w:t>V.</w:t>
      </w:r>
      <w:r w:rsidRPr="00671B87">
        <w:rPr>
          <w:rFonts w:ascii="Arial" w:hAnsi="Arial"/>
          <w:b/>
          <w:lang w:val="en-GB"/>
        </w:rPr>
        <w:tab/>
        <w:t>EVALUATION PROCESS/GRADING SYSTEM:</w:t>
      </w:r>
    </w:p>
    <w:p w:rsidR="00C71925" w:rsidRPr="00C71925" w:rsidRDefault="00C71925" w:rsidP="00F73F93">
      <w:pPr>
        <w:rPr>
          <w:rFonts w:ascii="Arial" w:hAnsi="Arial"/>
          <w:lang w:val="en-GB"/>
        </w:rPr>
      </w:pPr>
      <w:r w:rsidRPr="00C71925">
        <w:rPr>
          <w:rFonts w:ascii="Arial" w:hAnsi="Arial"/>
          <w:lang w:val="en-GB"/>
        </w:rPr>
        <w:t>The final grade for this course will be based on the results of classroom, assignments and shop evaluations weighed as indicated:</w:t>
      </w:r>
    </w:p>
    <w:p w:rsidR="00C71925" w:rsidRPr="00C71925" w:rsidRDefault="00C71925" w:rsidP="00F73F93">
      <w:pPr>
        <w:rPr>
          <w:rFonts w:ascii="Arial" w:hAnsi="Arial"/>
          <w:lang w:val="en-GB"/>
        </w:rPr>
      </w:pPr>
      <w:r w:rsidRPr="00C71925">
        <w:rPr>
          <w:rFonts w:ascii="Arial" w:hAnsi="Arial"/>
          <w:lang w:val="en-GB"/>
        </w:rPr>
        <w:t>•</w:t>
      </w:r>
      <w:r w:rsidRPr="00C71925">
        <w:rPr>
          <w:rFonts w:ascii="Arial" w:hAnsi="Arial"/>
          <w:lang w:val="en-GB"/>
        </w:rPr>
        <w:tab/>
        <w:t>Classroom – 50% of the final grade is comprised of term tests</w:t>
      </w:r>
    </w:p>
    <w:p w:rsidR="00C71925" w:rsidRPr="00C71925" w:rsidRDefault="00C71925" w:rsidP="00163AC4">
      <w:pPr>
        <w:ind w:left="720" w:hanging="720"/>
        <w:rPr>
          <w:rFonts w:ascii="Arial" w:hAnsi="Arial"/>
          <w:lang w:val="en-GB"/>
        </w:rPr>
      </w:pPr>
      <w:r w:rsidRPr="00C71925">
        <w:rPr>
          <w:rFonts w:ascii="Arial" w:hAnsi="Arial"/>
          <w:lang w:val="en-GB"/>
        </w:rPr>
        <w:t>•</w:t>
      </w:r>
      <w:r w:rsidRPr="00C71925">
        <w:rPr>
          <w:rFonts w:ascii="Arial" w:hAnsi="Arial"/>
          <w:lang w:val="en-GB"/>
        </w:rPr>
        <w:tab/>
        <w:t>Assignments – 10% of the final grade is comprised of a number of technical reports</w:t>
      </w:r>
    </w:p>
    <w:p w:rsidR="00C71925" w:rsidRPr="00C71925" w:rsidRDefault="00C71925" w:rsidP="00163AC4">
      <w:pPr>
        <w:ind w:left="720" w:hanging="720"/>
        <w:rPr>
          <w:rFonts w:ascii="Arial" w:hAnsi="Arial"/>
          <w:lang w:val="en-GB"/>
        </w:rPr>
      </w:pPr>
      <w:r w:rsidRPr="00C71925">
        <w:rPr>
          <w:rFonts w:ascii="Arial" w:hAnsi="Arial"/>
          <w:lang w:val="en-GB"/>
        </w:rPr>
        <w:t>•</w:t>
      </w:r>
      <w:r w:rsidRPr="00C71925">
        <w:rPr>
          <w:rFonts w:ascii="Arial" w:hAnsi="Arial"/>
          <w:lang w:val="en-GB"/>
        </w:rPr>
        <w:tab/>
        <w:t>Shop – 40% of the final grade is comprised of attendance, punctuality, preparedness, student ability, work organization and general attitude</w:t>
      </w:r>
    </w:p>
    <w:p w:rsidR="00C71925" w:rsidRPr="00C71925" w:rsidRDefault="00C71925" w:rsidP="00163AC4">
      <w:pPr>
        <w:ind w:left="720" w:hanging="720"/>
        <w:rPr>
          <w:rFonts w:ascii="Arial" w:hAnsi="Arial"/>
          <w:lang w:val="en-GB"/>
        </w:rPr>
      </w:pPr>
      <w:r w:rsidRPr="00C71925">
        <w:rPr>
          <w:rFonts w:ascii="Arial" w:hAnsi="Arial"/>
          <w:lang w:val="en-GB"/>
        </w:rPr>
        <w:t>(Student will be given notice of test and assignment dates in advance)</w:t>
      </w:r>
    </w:p>
    <w:p w:rsidR="00C71925" w:rsidRPr="00C71925" w:rsidRDefault="00C71925" w:rsidP="00F73F93">
      <w:pPr>
        <w:rPr>
          <w:rFonts w:ascii="Arial" w:hAnsi="Arial"/>
          <w:lang w:val="en-GB"/>
        </w:rPr>
      </w:pPr>
    </w:p>
    <w:p w:rsidR="00C71925" w:rsidRDefault="00C71925" w:rsidP="00671B87">
      <w:pPr>
        <w:ind w:left="900" w:hanging="900"/>
        <w:rPr>
          <w:rFonts w:ascii="Arial" w:hAnsi="Arial"/>
          <w:lang w:val="en-GB"/>
        </w:rPr>
      </w:pPr>
      <w:r w:rsidRPr="00C71925">
        <w:rPr>
          <w:rFonts w:ascii="Arial" w:hAnsi="Arial"/>
          <w:lang w:val="en-GB"/>
        </w:rPr>
        <w:t>NOTE:  All assignments will be in typed format.  NO hand written assignments will be accepted.</w:t>
      </w:r>
    </w:p>
    <w:p w:rsidR="00671B87" w:rsidRPr="00C71925" w:rsidRDefault="00671B87" w:rsidP="00671B87">
      <w:pPr>
        <w:ind w:left="900" w:hanging="900"/>
        <w:rPr>
          <w:rFonts w:ascii="Arial" w:hAnsi="Arial"/>
          <w:lang w:val="en-GB"/>
        </w:rPr>
      </w:pPr>
    </w:p>
    <w:p w:rsidR="00C71925" w:rsidRPr="00671B87" w:rsidRDefault="00C71925" w:rsidP="00C71925">
      <w:pPr>
        <w:tabs>
          <w:tab w:val="center" w:pos="4560"/>
        </w:tabs>
        <w:rPr>
          <w:rFonts w:ascii="Arial" w:hAnsi="Arial"/>
          <w:b/>
          <w:lang w:val="en-GB"/>
        </w:rPr>
      </w:pPr>
      <w:r w:rsidRPr="00C71925">
        <w:rPr>
          <w:rFonts w:ascii="Arial" w:hAnsi="Arial"/>
          <w:lang w:val="en-GB"/>
        </w:rPr>
        <w:lastRenderedPageBreak/>
        <w:tab/>
      </w:r>
      <w:r w:rsidRPr="00671B87">
        <w:rPr>
          <w:rFonts w:ascii="Arial" w:hAnsi="Arial"/>
          <w:b/>
          <w:lang w:val="en-GB"/>
        </w:rPr>
        <w:t>The following semester grades will be assigned to students:</w:t>
      </w:r>
    </w:p>
    <w:p w:rsidR="00C71925" w:rsidRPr="00671B87" w:rsidRDefault="00C71925" w:rsidP="00C71925">
      <w:pPr>
        <w:tabs>
          <w:tab w:val="center" w:pos="4560"/>
        </w:tabs>
        <w:rPr>
          <w:rFonts w:ascii="Arial" w:hAnsi="Arial"/>
          <w:b/>
          <w:lang w:val="en-GB"/>
        </w:rPr>
      </w:pPr>
    </w:p>
    <w:p w:rsidR="00C71925" w:rsidRPr="00671B87" w:rsidRDefault="00C71925" w:rsidP="00C71925">
      <w:pPr>
        <w:tabs>
          <w:tab w:val="center" w:pos="4560"/>
        </w:tabs>
        <w:rPr>
          <w:rFonts w:ascii="Arial" w:hAnsi="Arial"/>
          <w:b/>
          <w:lang w:val="en-GB"/>
        </w:rPr>
      </w:pPr>
      <w:r w:rsidRPr="00671B87">
        <w:rPr>
          <w:rFonts w:ascii="Arial" w:hAnsi="Arial"/>
          <w:b/>
          <w:lang w:val="en-GB"/>
        </w:rPr>
        <w:t>Grade</w:t>
      </w:r>
      <w:r w:rsidRPr="00671B87">
        <w:rPr>
          <w:rFonts w:ascii="Arial" w:hAnsi="Arial"/>
          <w:b/>
          <w:lang w:val="en-GB"/>
        </w:rPr>
        <w:tab/>
      </w:r>
    </w:p>
    <w:p w:rsidR="00C71925" w:rsidRPr="00671B87" w:rsidRDefault="00C71925" w:rsidP="00C71925">
      <w:pPr>
        <w:tabs>
          <w:tab w:val="center" w:pos="4560"/>
        </w:tabs>
        <w:rPr>
          <w:rFonts w:ascii="Arial" w:hAnsi="Arial"/>
          <w:b/>
          <w:lang w:val="en-GB"/>
        </w:rPr>
      </w:pPr>
      <w:r w:rsidRPr="00671B87">
        <w:rPr>
          <w:rFonts w:ascii="Arial" w:hAnsi="Arial"/>
          <w:b/>
          <w:lang w:val="en-GB"/>
        </w:rPr>
        <w:t>Definition</w:t>
      </w:r>
      <w:r w:rsidRPr="00671B87">
        <w:rPr>
          <w:rFonts w:ascii="Arial" w:hAnsi="Arial"/>
          <w:b/>
          <w:lang w:val="en-GB"/>
        </w:rPr>
        <w:tab/>
        <w:t>Grade Point Equivalent</w:t>
      </w:r>
    </w:p>
    <w:p w:rsidR="00C71925" w:rsidRPr="00C71925" w:rsidRDefault="00C71925" w:rsidP="00C71925">
      <w:pPr>
        <w:tabs>
          <w:tab w:val="left" w:pos="4320"/>
        </w:tabs>
        <w:rPr>
          <w:rFonts w:ascii="Arial" w:hAnsi="Arial"/>
          <w:lang w:val="en-GB"/>
        </w:rPr>
      </w:pPr>
      <w:r w:rsidRPr="00C71925">
        <w:rPr>
          <w:rFonts w:ascii="Arial" w:hAnsi="Arial"/>
          <w:lang w:val="en-GB"/>
        </w:rPr>
        <w:t>A+</w:t>
      </w:r>
      <w:r w:rsidRPr="00C71925">
        <w:rPr>
          <w:rFonts w:ascii="Arial" w:hAnsi="Arial"/>
          <w:lang w:val="en-GB"/>
        </w:rPr>
        <w:tab/>
        <w:t>90 – 100%</w:t>
      </w:r>
      <w:r w:rsidRPr="00C71925">
        <w:rPr>
          <w:rFonts w:ascii="Arial" w:hAnsi="Arial"/>
          <w:lang w:val="en-GB"/>
        </w:rPr>
        <w:tab/>
        <w:t>4.00</w:t>
      </w:r>
    </w:p>
    <w:p w:rsidR="00C71925" w:rsidRPr="00C71925" w:rsidRDefault="00C71925" w:rsidP="00C71925">
      <w:pPr>
        <w:tabs>
          <w:tab w:val="left" w:pos="4320"/>
        </w:tabs>
        <w:rPr>
          <w:rFonts w:ascii="Arial" w:hAnsi="Arial"/>
          <w:lang w:val="en-GB"/>
        </w:rPr>
      </w:pPr>
      <w:proofErr w:type="gramStart"/>
      <w:r w:rsidRPr="00C71925">
        <w:rPr>
          <w:rFonts w:ascii="Arial" w:hAnsi="Arial"/>
          <w:lang w:val="en-GB"/>
        </w:rPr>
        <w:t>A</w:t>
      </w:r>
      <w:proofErr w:type="gramEnd"/>
      <w:r w:rsidRPr="00C71925">
        <w:rPr>
          <w:rFonts w:ascii="Arial" w:hAnsi="Arial"/>
          <w:lang w:val="en-GB"/>
        </w:rPr>
        <w:tab/>
        <w:t>80 – 89%</w:t>
      </w:r>
      <w:r w:rsidRPr="00C71925">
        <w:rPr>
          <w:rFonts w:ascii="Arial" w:hAnsi="Arial"/>
          <w:lang w:val="en-GB"/>
        </w:rPr>
        <w:tab/>
      </w:r>
    </w:p>
    <w:p w:rsidR="00C71925" w:rsidRPr="00C71925" w:rsidRDefault="00C71925" w:rsidP="00C71925">
      <w:pPr>
        <w:tabs>
          <w:tab w:val="left" w:pos="4320"/>
        </w:tabs>
        <w:rPr>
          <w:rFonts w:ascii="Arial" w:hAnsi="Arial"/>
          <w:lang w:val="en-GB"/>
        </w:rPr>
      </w:pPr>
      <w:r w:rsidRPr="00C71925">
        <w:rPr>
          <w:rFonts w:ascii="Arial" w:hAnsi="Arial"/>
          <w:lang w:val="en-GB"/>
        </w:rPr>
        <w:t>B</w:t>
      </w:r>
      <w:r w:rsidRPr="00C71925">
        <w:rPr>
          <w:rFonts w:ascii="Arial" w:hAnsi="Arial"/>
          <w:lang w:val="en-GB"/>
        </w:rPr>
        <w:tab/>
        <w:t>70 - 79%</w:t>
      </w:r>
      <w:r w:rsidRPr="00C71925">
        <w:rPr>
          <w:rFonts w:ascii="Arial" w:hAnsi="Arial"/>
          <w:lang w:val="en-GB"/>
        </w:rPr>
        <w:tab/>
        <w:t>3.00</w:t>
      </w:r>
    </w:p>
    <w:p w:rsidR="00C71925" w:rsidRPr="00C71925" w:rsidRDefault="00C71925" w:rsidP="00C71925">
      <w:pPr>
        <w:tabs>
          <w:tab w:val="left" w:pos="4320"/>
        </w:tabs>
        <w:rPr>
          <w:rFonts w:ascii="Arial" w:hAnsi="Arial"/>
          <w:lang w:val="en-GB"/>
        </w:rPr>
      </w:pPr>
      <w:r w:rsidRPr="00C71925">
        <w:rPr>
          <w:rFonts w:ascii="Arial" w:hAnsi="Arial"/>
          <w:lang w:val="en-GB"/>
        </w:rPr>
        <w:t>C</w:t>
      </w:r>
      <w:r w:rsidRPr="00C71925">
        <w:rPr>
          <w:rFonts w:ascii="Arial" w:hAnsi="Arial"/>
          <w:lang w:val="en-GB"/>
        </w:rPr>
        <w:tab/>
        <w:t>60 - 69%</w:t>
      </w:r>
      <w:r w:rsidRPr="00C71925">
        <w:rPr>
          <w:rFonts w:ascii="Arial" w:hAnsi="Arial"/>
          <w:lang w:val="en-GB"/>
        </w:rPr>
        <w:tab/>
        <w:t>2.00</w:t>
      </w:r>
    </w:p>
    <w:p w:rsidR="00C71925" w:rsidRPr="00C71925" w:rsidRDefault="00C71925" w:rsidP="00C71925">
      <w:pPr>
        <w:tabs>
          <w:tab w:val="left" w:pos="4320"/>
        </w:tabs>
        <w:rPr>
          <w:rFonts w:ascii="Arial" w:hAnsi="Arial"/>
          <w:lang w:val="en-GB"/>
        </w:rPr>
      </w:pPr>
      <w:r w:rsidRPr="00C71925">
        <w:rPr>
          <w:rFonts w:ascii="Arial" w:hAnsi="Arial"/>
          <w:lang w:val="en-GB"/>
        </w:rPr>
        <w:t>D</w:t>
      </w:r>
      <w:r w:rsidRPr="00C71925">
        <w:rPr>
          <w:rFonts w:ascii="Arial" w:hAnsi="Arial"/>
          <w:lang w:val="en-GB"/>
        </w:rPr>
        <w:tab/>
        <w:t>50 – 59%</w:t>
      </w:r>
      <w:r w:rsidRPr="00C71925">
        <w:rPr>
          <w:rFonts w:ascii="Arial" w:hAnsi="Arial"/>
          <w:lang w:val="en-GB"/>
        </w:rPr>
        <w:tab/>
        <w:t>1.00</w:t>
      </w:r>
    </w:p>
    <w:p w:rsidR="00C71925" w:rsidRPr="00C71925" w:rsidRDefault="00C71925" w:rsidP="00C71925">
      <w:pPr>
        <w:tabs>
          <w:tab w:val="left" w:pos="4320"/>
        </w:tabs>
        <w:rPr>
          <w:rFonts w:ascii="Arial" w:hAnsi="Arial"/>
          <w:lang w:val="en-GB"/>
        </w:rPr>
      </w:pPr>
      <w:r w:rsidRPr="00C71925">
        <w:rPr>
          <w:rFonts w:ascii="Arial" w:hAnsi="Arial"/>
          <w:lang w:val="en-GB"/>
        </w:rPr>
        <w:t>F (Fail)</w:t>
      </w:r>
      <w:r w:rsidRPr="00C71925">
        <w:rPr>
          <w:rFonts w:ascii="Arial" w:hAnsi="Arial"/>
          <w:lang w:val="en-GB"/>
        </w:rPr>
        <w:tab/>
        <w:t>49% and below</w:t>
      </w:r>
      <w:r w:rsidRPr="00C71925">
        <w:rPr>
          <w:rFonts w:ascii="Arial" w:hAnsi="Arial"/>
          <w:lang w:val="en-GB"/>
        </w:rPr>
        <w:tab/>
        <w:t>0.00</w:t>
      </w:r>
    </w:p>
    <w:p w:rsidR="00C71925" w:rsidRPr="00C71925" w:rsidRDefault="00C71925" w:rsidP="00C71925">
      <w:pPr>
        <w:rPr>
          <w:rFonts w:ascii="Arial" w:hAnsi="Arial"/>
          <w:lang w:val="en-GB"/>
        </w:rPr>
      </w:pPr>
      <w:r w:rsidRPr="00C71925">
        <w:rPr>
          <w:rFonts w:ascii="Arial" w:hAnsi="Arial"/>
          <w:lang w:val="en-GB"/>
        </w:rPr>
        <w:tab/>
      </w:r>
      <w:r w:rsidRPr="00C71925">
        <w:rPr>
          <w:rFonts w:ascii="Arial" w:hAnsi="Arial"/>
          <w:lang w:val="en-GB"/>
        </w:rPr>
        <w:tab/>
      </w:r>
    </w:p>
    <w:p w:rsidR="00C71925" w:rsidRPr="00C71925" w:rsidRDefault="00C71925" w:rsidP="00F73F93">
      <w:pPr>
        <w:ind w:left="720" w:hanging="720"/>
        <w:rPr>
          <w:rFonts w:ascii="Arial" w:hAnsi="Arial"/>
          <w:lang w:val="en-GB"/>
        </w:rPr>
      </w:pPr>
      <w:r w:rsidRPr="00C71925">
        <w:rPr>
          <w:rFonts w:ascii="Arial" w:hAnsi="Arial"/>
          <w:lang w:val="en-GB"/>
        </w:rPr>
        <w:t>CR (Credit)</w:t>
      </w:r>
      <w:r w:rsidRPr="00C71925">
        <w:rPr>
          <w:rFonts w:ascii="Arial" w:hAnsi="Arial"/>
          <w:lang w:val="en-GB"/>
        </w:rPr>
        <w:tab/>
        <w:t>Credit for diploma requirements has been awarded.</w:t>
      </w:r>
      <w:r w:rsidRPr="00C71925">
        <w:rPr>
          <w:rFonts w:ascii="Arial" w:hAnsi="Arial"/>
          <w:lang w:val="en-GB"/>
        </w:rPr>
        <w:tab/>
      </w:r>
    </w:p>
    <w:p w:rsidR="00C71925" w:rsidRPr="00C71925" w:rsidRDefault="00C71925" w:rsidP="00F73F93">
      <w:pPr>
        <w:ind w:left="720" w:hanging="720"/>
        <w:rPr>
          <w:rFonts w:ascii="Arial" w:hAnsi="Arial"/>
          <w:lang w:val="en-GB"/>
        </w:rPr>
      </w:pPr>
      <w:proofErr w:type="gramStart"/>
      <w:r w:rsidRPr="00C71925">
        <w:rPr>
          <w:rFonts w:ascii="Arial" w:hAnsi="Arial"/>
          <w:lang w:val="en-GB"/>
        </w:rPr>
        <w:t>S</w:t>
      </w:r>
      <w:r w:rsidRPr="00C71925">
        <w:rPr>
          <w:rFonts w:ascii="Arial" w:hAnsi="Arial"/>
          <w:lang w:val="en-GB"/>
        </w:rPr>
        <w:tab/>
        <w:t>Satisfactory achievement in field /clinical placement or non-graded subject area.</w:t>
      </w:r>
      <w:proofErr w:type="gramEnd"/>
      <w:r w:rsidRPr="00C71925">
        <w:rPr>
          <w:rFonts w:ascii="Arial" w:hAnsi="Arial"/>
          <w:lang w:val="en-GB"/>
        </w:rPr>
        <w:tab/>
      </w:r>
    </w:p>
    <w:p w:rsidR="00C71925" w:rsidRPr="00C71925" w:rsidRDefault="00C71925" w:rsidP="00F73F93">
      <w:pPr>
        <w:ind w:left="720" w:hanging="720"/>
        <w:rPr>
          <w:rFonts w:ascii="Arial" w:hAnsi="Arial"/>
          <w:lang w:val="en-GB"/>
        </w:rPr>
      </w:pPr>
      <w:proofErr w:type="gramStart"/>
      <w:r w:rsidRPr="00C71925">
        <w:rPr>
          <w:rFonts w:ascii="Arial" w:hAnsi="Arial"/>
          <w:lang w:val="en-GB"/>
        </w:rPr>
        <w:t>U</w:t>
      </w:r>
      <w:r w:rsidRPr="00C71925">
        <w:rPr>
          <w:rFonts w:ascii="Arial" w:hAnsi="Arial"/>
          <w:lang w:val="en-GB"/>
        </w:rPr>
        <w:tab/>
        <w:t>Unsatisfactory achievement in field/clinical placement or non-graded subject area.</w:t>
      </w:r>
      <w:proofErr w:type="gramEnd"/>
      <w:r w:rsidRPr="00C71925">
        <w:rPr>
          <w:rFonts w:ascii="Arial" w:hAnsi="Arial"/>
          <w:lang w:val="en-GB"/>
        </w:rPr>
        <w:tab/>
      </w:r>
    </w:p>
    <w:p w:rsidR="00C71925" w:rsidRPr="00C71925" w:rsidRDefault="00C71925" w:rsidP="00F73F93">
      <w:pPr>
        <w:ind w:left="720" w:hanging="720"/>
        <w:rPr>
          <w:rFonts w:ascii="Arial" w:hAnsi="Arial"/>
          <w:lang w:val="en-GB"/>
        </w:rPr>
      </w:pPr>
      <w:r w:rsidRPr="00C71925">
        <w:rPr>
          <w:rFonts w:ascii="Arial" w:hAnsi="Arial"/>
          <w:lang w:val="en-GB"/>
        </w:rPr>
        <w:t>X</w:t>
      </w:r>
      <w:r w:rsidRPr="00C71925">
        <w:rPr>
          <w:rFonts w:ascii="Arial" w:hAnsi="Arial"/>
          <w:lang w:val="en-GB"/>
        </w:rPr>
        <w:tab/>
        <w:t>A temporary grade limited to situations with extenuating circumstances giving a student additional time to complete the requirements for a course.</w:t>
      </w:r>
      <w:r w:rsidRPr="00C71925">
        <w:rPr>
          <w:rFonts w:ascii="Arial" w:hAnsi="Arial"/>
          <w:lang w:val="en-GB"/>
        </w:rPr>
        <w:tab/>
      </w:r>
    </w:p>
    <w:p w:rsidR="00C71925" w:rsidRPr="00C71925" w:rsidRDefault="00C71925" w:rsidP="00F73F93">
      <w:pPr>
        <w:ind w:left="720" w:hanging="720"/>
        <w:rPr>
          <w:rFonts w:ascii="Arial" w:hAnsi="Arial"/>
          <w:lang w:val="en-GB"/>
        </w:rPr>
      </w:pPr>
      <w:r w:rsidRPr="00C71925">
        <w:rPr>
          <w:rFonts w:ascii="Arial" w:hAnsi="Arial"/>
          <w:lang w:val="en-GB"/>
        </w:rPr>
        <w:t>NR</w:t>
      </w:r>
      <w:r w:rsidRPr="00C71925">
        <w:rPr>
          <w:rFonts w:ascii="Arial" w:hAnsi="Arial"/>
          <w:lang w:val="en-GB"/>
        </w:rPr>
        <w:tab/>
        <w:t xml:space="preserve">Grade not reported to Registrar's office.  </w:t>
      </w:r>
      <w:r w:rsidRPr="00C71925">
        <w:rPr>
          <w:rFonts w:ascii="Arial" w:hAnsi="Arial"/>
          <w:lang w:val="en-GB"/>
        </w:rPr>
        <w:tab/>
      </w:r>
    </w:p>
    <w:p w:rsidR="00C71925" w:rsidRPr="00C71925" w:rsidRDefault="00C71925" w:rsidP="00F73F93">
      <w:pPr>
        <w:ind w:left="720" w:hanging="720"/>
        <w:rPr>
          <w:rFonts w:ascii="Arial" w:hAnsi="Arial"/>
          <w:lang w:val="en-GB"/>
        </w:rPr>
      </w:pPr>
      <w:r w:rsidRPr="00C71925">
        <w:rPr>
          <w:rFonts w:ascii="Arial" w:hAnsi="Arial"/>
          <w:lang w:val="en-GB"/>
        </w:rPr>
        <w:t>W</w:t>
      </w:r>
      <w:r w:rsidRPr="00C71925">
        <w:rPr>
          <w:rFonts w:ascii="Arial" w:hAnsi="Arial"/>
          <w:lang w:val="en-GB"/>
        </w:rPr>
        <w:tab/>
        <w:t>Student has withdrawn from the course without academic penalty.</w:t>
      </w:r>
      <w:r w:rsidRPr="00C71925">
        <w:rPr>
          <w:rFonts w:ascii="Arial" w:hAnsi="Arial"/>
          <w:lang w:val="en-GB"/>
        </w:rPr>
        <w:tab/>
      </w:r>
    </w:p>
    <w:p w:rsidR="00C71925" w:rsidRPr="00C71925" w:rsidRDefault="00C71925" w:rsidP="00C71925">
      <w:pPr>
        <w:tabs>
          <w:tab w:val="center" w:pos="4560"/>
        </w:tabs>
        <w:rPr>
          <w:rFonts w:ascii="Arial" w:hAnsi="Arial"/>
          <w:lang w:val="en-GB"/>
        </w:rPr>
      </w:pPr>
    </w:p>
    <w:p w:rsidR="00C71925" w:rsidRPr="00671B87" w:rsidRDefault="00C71925" w:rsidP="00C71925">
      <w:pPr>
        <w:tabs>
          <w:tab w:val="center" w:pos="4560"/>
        </w:tabs>
        <w:rPr>
          <w:rFonts w:ascii="Arial" w:hAnsi="Arial"/>
          <w:b/>
          <w:lang w:val="en-GB"/>
        </w:rPr>
      </w:pPr>
      <w:r w:rsidRPr="00671B87">
        <w:rPr>
          <w:rFonts w:ascii="Arial" w:hAnsi="Arial"/>
          <w:b/>
          <w:lang w:val="en-GB"/>
        </w:rPr>
        <w:t>VI.</w:t>
      </w:r>
      <w:r w:rsidRPr="00671B87">
        <w:rPr>
          <w:rFonts w:ascii="Arial" w:hAnsi="Arial"/>
          <w:b/>
          <w:lang w:val="en-GB"/>
        </w:rPr>
        <w:tab/>
        <w:t>SPECIAL NOTES:</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Attendance:</w:t>
      </w:r>
    </w:p>
    <w:p w:rsidR="00C71925" w:rsidRPr="00C71925" w:rsidRDefault="00C71925" w:rsidP="00C71925">
      <w:pPr>
        <w:tabs>
          <w:tab w:val="center" w:pos="4560"/>
        </w:tabs>
        <w:rPr>
          <w:rFonts w:ascii="Arial" w:hAnsi="Arial"/>
          <w:lang w:val="en-GB"/>
        </w:rPr>
      </w:pPr>
      <w:r w:rsidRPr="00C71925">
        <w:rPr>
          <w:rFonts w:ascii="Arial" w:hAnsi="Arial"/>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It is the departmental policy that once the classroom door has been closed, the learning process has begun.  Late arrivers will not be granted admission to the room.</w:t>
      </w:r>
    </w:p>
    <w:p w:rsidR="00C71925" w:rsidRPr="00C71925" w:rsidRDefault="00C71925" w:rsidP="00C71925">
      <w:pPr>
        <w:tabs>
          <w:tab w:val="center" w:pos="4560"/>
        </w:tabs>
        <w:rPr>
          <w:rFonts w:ascii="Arial" w:hAnsi="Arial"/>
          <w:lang w:val="en-GB"/>
        </w:rPr>
      </w:pPr>
      <w:r w:rsidRPr="00C71925">
        <w:rPr>
          <w:rFonts w:ascii="Arial" w:hAnsi="Arial"/>
          <w:lang w:val="en-GB"/>
        </w:rPr>
        <w:t>Cell phones are not allowed in the classrooms or shop areas during class time.</w:t>
      </w:r>
    </w:p>
    <w:p w:rsidR="00C71925" w:rsidRPr="00C71925" w:rsidRDefault="00C71925" w:rsidP="00C71925">
      <w:pPr>
        <w:tabs>
          <w:tab w:val="center" w:pos="4560"/>
        </w:tabs>
        <w:rPr>
          <w:rFonts w:ascii="Arial" w:hAnsi="Arial"/>
          <w:lang w:val="en-GB"/>
        </w:rPr>
      </w:pPr>
    </w:p>
    <w:p w:rsidR="00C71925" w:rsidRPr="00671B87" w:rsidRDefault="00C71925" w:rsidP="00C71925">
      <w:pPr>
        <w:tabs>
          <w:tab w:val="center" w:pos="4560"/>
        </w:tabs>
        <w:rPr>
          <w:rFonts w:ascii="Arial" w:hAnsi="Arial"/>
          <w:b/>
          <w:lang w:val="en-GB"/>
        </w:rPr>
      </w:pPr>
      <w:r w:rsidRPr="00671B87">
        <w:rPr>
          <w:rFonts w:ascii="Arial" w:hAnsi="Arial"/>
          <w:b/>
          <w:lang w:val="en-GB"/>
        </w:rPr>
        <w:t>VII.</w:t>
      </w:r>
      <w:r w:rsidRPr="00671B87">
        <w:rPr>
          <w:rFonts w:ascii="Arial" w:hAnsi="Arial"/>
          <w:b/>
          <w:lang w:val="en-GB"/>
        </w:rPr>
        <w:tab/>
        <w:t>COURSE OUTLINE ADDENDUM:</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The provisions contained in the addendum located on the portal form part of this course outline.</w:t>
      </w:r>
    </w:p>
    <w:p w:rsidR="00C71925" w:rsidRPr="00C71925" w:rsidRDefault="00C71925" w:rsidP="00C71925">
      <w:pPr>
        <w:tabs>
          <w:tab w:val="center" w:pos="4560"/>
        </w:tabs>
        <w:rPr>
          <w:rFonts w:ascii="Arial" w:hAnsi="Arial"/>
          <w:lang w:val="en-GB"/>
        </w:rPr>
      </w:pPr>
    </w:p>
    <w:p w:rsidR="00C71925" w:rsidRPr="00671B87" w:rsidRDefault="00C71925" w:rsidP="00C71925">
      <w:pPr>
        <w:tabs>
          <w:tab w:val="center" w:pos="4560"/>
        </w:tabs>
        <w:rPr>
          <w:rFonts w:ascii="Arial" w:hAnsi="Arial"/>
          <w:b/>
          <w:lang w:val="en-GB"/>
        </w:rPr>
      </w:pPr>
      <w:r w:rsidRPr="00671B87">
        <w:rPr>
          <w:rFonts w:ascii="Arial" w:hAnsi="Arial"/>
          <w:b/>
          <w:lang w:val="en-GB"/>
        </w:rPr>
        <w:t>Course Outline Amendments:</w:t>
      </w:r>
    </w:p>
    <w:p w:rsidR="00C71925" w:rsidRPr="00C71925" w:rsidRDefault="00C71925" w:rsidP="00C71925">
      <w:pPr>
        <w:tabs>
          <w:tab w:val="center" w:pos="4560"/>
        </w:tabs>
        <w:rPr>
          <w:rFonts w:ascii="Arial" w:hAnsi="Arial"/>
          <w:lang w:val="en-GB"/>
        </w:rPr>
      </w:pPr>
      <w:r w:rsidRPr="00C71925">
        <w:rPr>
          <w:rFonts w:ascii="Arial" w:hAnsi="Arial"/>
          <w:lang w:val="en-GB"/>
        </w:rPr>
        <w:t>The professor reserves the right to change the information contained in this course outline depending on the needs of the learner and the availability of resources. The professor, in conjunction with a Learning Specialist, will periodically assess the necessity of any further modifications to the course outline.</w:t>
      </w:r>
    </w:p>
    <w:p w:rsidR="00C71925" w:rsidRPr="00C71925" w:rsidRDefault="00C71925" w:rsidP="00C71925">
      <w:pPr>
        <w:tabs>
          <w:tab w:val="center" w:pos="4560"/>
        </w:tabs>
        <w:rPr>
          <w:rFonts w:ascii="Arial" w:hAnsi="Arial"/>
          <w:lang w:val="en-GB"/>
        </w:rPr>
      </w:pPr>
      <w:r w:rsidRPr="00C71925">
        <w:rPr>
          <w:rFonts w:ascii="Arial" w:hAnsi="Arial"/>
          <w:lang w:val="en-GB"/>
        </w:rPr>
        <w:lastRenderedPageBreak/>
        <w:t>Professor Tregonning</w:t>
      </w:r>
    </w:p>
    <w:p w:rsidR="00C71925" w:rsidRPr="00C71925" w:rsidRDefault="00C71925" w:rsidP="00C71925">
      <w:pPr>
        <w:tabs>
          <w:tab w:val="center" w:pos="4560"/>
        </w:tabs>
        <w:rPr>
          <w:rFonts w:ascii="Arial" w:hAnsi="Arial"/>
          <w:lang w:val="en-GB"/>
        </w:rPr>
      </w:pPr>
      <w:r w:rsidRPr="00C71925">
        <w:rPr>
          <w:rFonts w:ascii="Arial" w:hAnsi="Arial"/>
          <w:lang w:val="en-GB"/>
        </w:rPr>
        <w:t>Student Assessment Procedure</w:t>
      </w:r>
    </w:p>
    <w:p w:rsidR="00C71925" w:rsidRPr="00C71925" w:rsidRDefault="00C71925" w:rsidP="00C71925">
      <w:pPr>
        <w:tabs>
          <w:tab w:val="center" w:pos="4560"/>
        </w:tabs>
        <w:rPr>
          <w:rFonts w:ascii="Arial" w:hAnsi="Arial"/>
          <w:lang w:val="en-GB"/>
        </w:rPr>
      </w:pPr>
      <w:proofErr w:type="gramStart"/>
      <w:r w:rsidRPr="00C71925">
        <w:rPr>
          <w:rFonts w:ascii="Arial" w:hAnsi="Arial"/>
          <w:lang w:val="en-GB"/>
        </w:rPr>
        <w:t>for</w:t>
      </w:r>
      <w:proofErr w:type="gramEnd"/>
      <w:r w:rsidRPr="00C71925">
        <w:rPr>
          <w:rFonts w:ascii="Arial" w:hAnsi="Arial"/>
          <w:lang w:val="en-GB"/>
        </w:rPr>
        <w:t xml:space="preserve"> Motive Power Technician</w:t>
      </w:r>
    </w:p>
    <w:p w:rsidR="00C71925" w:rsidRPr="00C71925" w:rsidRDefault="00C71925" w:rsidP="00C71925">
      <w:pPr>
        <w:tabs>
          <w:tab w:val="center" w:pos="4560"/>
        </w:tabs>
        <w:rPr>
          <w:rFonts w:ascii="Arial" w:hAnsi="Arial"/>
          <w:lang w:val="en-GB"/>
        </w:rPr>
      </w:pPr>
    </w:p>
    <w:p w:rsidR="00C71925" w:rsidRPr="00671B87" w:rsidRDefault="00C71925" w:rsidP="00C71925">
      <w:pPr>
        <w:tabs>
          <w:tab w:val="center" w:pos="4560"/>
        </w:tabs>
        <w:rPr>
          <w:rFonts w:ascii="Arial" w:hAnsi="Arial"/>
          <w:b/>
          <w:lang w:val="en-GB"/>
        </w:rPr>
      </w:pPr>
      <w:r w:rsidRPr="00671B87">
        <w:rPr>
          <w:rFonts w:ascii="Arial" w:hAnsi="Arial"/>
          <w:b/>
          <w:lang w:val="en-GB"/>
        </w:rPr>
        <w:t>THEORY ASSIGNMENTS</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 xml:space="preserve">Theory assessment is based on regularly scheduled tests and assignments and final exam.  Attendance and homework checks are recorded and used as an aid for </w:t>
      </w:r>
      <w:proofErr w:type="spellStart"/>
      <w:r w:rsidRPr="00C71925">
        <w:rPr>
          <w:rFonts w:ascii="Arial" w:hAnsi="Arial"/>
          <w:lang w:val="en-GB"/>
        </w:rPr>
        <w:t>counseling</w:t>
      </w:r>
      <w:proofErr w:type="spellEnd"/>
      <w:r w:rsidRPr="00C71925">
        <w:rPr>
          <w:rFonts w:ascii="Arial" w:hAnsi="Arial"/>
          <w:lang w:val="en-GB"/>
        </w:rPr>
        <w:t>.</w:t>
      </w:r>
    </w:p>
    <w:p w:rsidR="00C71925" w:rsidRPr="00671B87" w:rsidRDefault="00C71925" w:rsidP="00C71925">
      <w:pPr>
        <w:tabs>
          <w:tab w:val="center" w:pos="4560"/>
        </w:tabs>
        <w:rPr>
          <w:rFonts w:ascii="Arial" w:hAnsi="Arial"/>
          <w:b/>
          <w:lang w:val="en-GB"/>
        </w:rPr>
      </w:pPr>
      <w:r w:rsidRPr="00671B87">
        <w:rPr>
          <w:rFonts w:ascii="Arial" w:hAnsi="Arial"/>
          <w:b/>
          <w:lang w:val="en-GB"/>
        </w:rPr>
        <w:t>The following grades will be assigned for Theory Assignments:</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A+</w:t>
      </w:r>
      <w:r w:rsidRPr="00C71925">
        <w:rPr>
          <w:rFonts w:ascii="Arial" w:hAnsi="Arial"/>
          <w:lang w:val="en-GB"/>
        </w:rPr>
        <w:tab/>
      </w:r>
      <w:r w:rsidRPr="00C71925">
        <w:rPr>
          <w:rFonts w:ascii="Arial" w:hAnsi="Arial"/>
          <w:lang w:val="en-GB"/>
        </w:rPr>
        <w:tab/>
      </w:r>
      <w:r w:rsidRPr="00C71925">
        <w:rPr>
          <w:rFonts w:ascii="Arial" w:hAnsi="Arial"/>
          <w:lang w:val="en-GB"/>
        </w:rPr>
        <w:tab/>
        <w:t xml:space="preserve">90 to 100 </w:t>
      </w:r>
    </w:p>
    <w:p w:rsidR="00C71925" w:rsidRPr="00C71925" w:rsidRDefault="00C71925" w:rsidP="00C71925">
      <w:pPr>
        <w:tabs>
          <w:tab w:val="center" w:pos="4560"/>
        </w:tabs>
        <w:rPr>
          <w:rFonts w:ascii="Arial" w:hAnsi="Arial"/>
          <w:lang w:val="en-GB"/>
        </w:rPr>
      </w:pPr>
      <w:proofErr w:type="gramStart"/>
      <w:r w:rsidRPr="00C71925">
        <w:rPr>
          <w:rFonts w:ascii="Arial" w:hAnsi="Arial"/>
          <w:lang w:val="en-GB"/>
        </w:rPr>
        <w:t>A</w:t>
      </w:r>
      <w:proofErr w:type="gramEnd"/>
      <w:r w:rsidRPr="00C71925">
        <w:rPr>
          <w:rFonts w:ascii="Arial" w:hAnsi="Arial"/>
          <w:lang w:val="en-GB"/>
        </w:rPr>
        <w:tab/>
      </w:r>
      <w:r w:rsidRPr="00C71925">
        <w:rPr>
          <w:rFonts w:ascii="Arial" w:hAnsi="Arial"/>
          <w:lang w:val="en-GB"/>
        </w:rPr>
        <w:tab/>
      </w:r>
      <w:r w:rsidRPr="00C71925">
        <w:rPr>
          <w:rFonts w:ascii="Arial" w:hAnsi="Arial"/>
          <w:lang w:val="en-GB"/>
        </w:rPr>
        <w:tab/>
        <w:t>85</w:t>
      </w:r>
    </w:p>
    <w:p w:rsidR="00C71925" w:rsidRPr="00C71925" w:rsidRDefault="00C71925" w:rsidP="00C71925">
      <w:pPr>
        <w:tabs>
          <w:tab w:val="center" w:pos="4560"/>
        </w:tabs>
        <w:rPr>
          <w:rFonts w:ascii="Arial" w:hAnsi="Arial"/>
          <w:lang w:val="en-GB"/>
        </w:rPr>
      </w:pPr>
      <w:r w:rsidRPr="00C71925">
        <w:rPr>
          <w:rFonts w:ascii="Arial" w:hAnsi="Arial"/>
          <w:lang w:val="en-GB"/>
        </w:rPr>
        <w:t>A-</w:t>
      </w:r>
      <w:r w:rsidRPr="00C71925">
        <w:rPr>
          <w:rFonts w:ascii="Arial" w:hAnsi="Arial"/>
          <w:lang w:val="en-GB"/>
        </w:rPr>
        <w:tab/>
      </w:r>
      <w:r w:rsidRPr="00C71925">
        <w:rPr>
          <w:rFonts w:ascii="Arial" w:hAnsi="Arial"/>
          <w:lang w:val="en-GB"/>
        </w:rPr>
        <w:tab/>
      </w:r>
      <w:r w:rsidRPr="00C71925">
        <w:rPr>
          <w:rFonts w:ascii="Arial" w:hAnsi="Arial"/>
          <w:lang w:val="en-GB"/>
        </w:rPr>
        <w:tab/>
        <w:t>80</w:t>
      </w:r>
    </w:p>
    <w:p w:rsidR="00C71925" w:rsidRPr="00C71925" w:rsidRDefault="00C71925" w:rsidP="00C71925">
      <w:pPr>
        <w:tabs>
          <w:tab w:val="center" w:pos="4560"/>
        </w:tabs>
        <w:rPr>
          <w:rFonts w:ascii="Arial" w:hAnsi="Arial"/>
          <w:lang w:val="en-GB"/>
        </w:rPr>
      </w:pPr>
      <w:r w:rsidRPr="00C71925">
        <w:rPr>
          <w:rFonts w:ascii="Arial" w:hAnsi="Arial"/>
          <w:lang w:val="en-GB"/>
        </w:rPr>
        <w:t>B +</w:t>
      </w:r>
      <w:r w:rsidRPr="00C71925">
        <w:rPr>
          <w:rFonts w:ascii="Arial" w:hAnsi="Arial"/>
          <w:lang w:val="en-GB"/>
        </w:rPr>
        <w:tab/>
      </w:r>
      <w:r w:rsidRPr="00C71925">
        <w:rPr>
          <w:rFonts w:ascii="Arial" w:hAnsi="Arial"/>
          <w:lang w:val="en-GB"/>
        </w:rPr>
        <w:tab/>
      </w:r>
      <w:r>
        <w:rPr>
          <w:rFonts w:ascii="Arial" w:hAnsi="Arial"/>
          <w:lang w:val="en-GB"/>
        </w:rPr>
        <w:tab/>
      </w:r>
      <w:r w:rsidRPr="00C71925">
        <w:rPr>
          <w:rFonts w:ascii="Arial" w:hAnsi="Arial"/>
          <w:lang w:val="en-GB"/>
        </w:rPr>
        <w:t>79</w:t>
      </w:r>
    </w:p>
    <w:p w:rsidR="00C71925" w:rsidRPr="00C71925" w:rsidRDefault="00C71925" w:rsidP="00C71925">
      <w:pPr>
        <w:tabs>
          <w:tab w:val="center" w:pos="4560"/>
        </w:tabs>
        <w:rPr>
          <w:rFonts w:ascii="Arial" w:hAnsi="Arial"/>
          <w:lang w:val="en-GB"/>
        </w:rPr>
      </w:pPr>
      <w:r w:rsidRPr="00C71925">
        <w:rPr>
          <w:rFonts w:ascii="Arial" w:hAnsi="Arial"/>
          <w:lang w:val="en-GB"/>
        </w:rPr>
        <w:t>B</w:t>
      </w:r>
      <w:r w:rsidRPr="00C71925">
        <w:rPr>
          <w:rFonts w:ascii="Arial" w:hAnsi="Arial"/>
          <w:lang w:val="en-GB"/>
        </w:rPr>
        <w:tab/>
      </w:r>
      <w:r w:rsidRPr="00C71925">
        <w:rPr>
          <w:rFonts w:ascii="Arial" w:hAnsi="Arial"/>
          <w:lang w:val="en-GB"/>
        </w:rPr>
        <w:tab/>
      </w:r>
      <w:r w:rsidRPr="00C71925">
        <w:rPr>
          <w:rFonts w:ascii="Arial" w:hAnsi="Arial"/>
          <w:lang w:val="en-GB"/>
        </w:rPr>
        <w:tab/>
        <w:t>75</w:t>
      </w:r>
    </w:p>
    <w:p w:rsidR="00C71925" w:rsidRPr="00C71925" w:rsidRDefault="00C71925" w:rsidP="00C71925">
      <w:pPr>
        <w:tabs>
          <w:tab w:val="center" w:pos="4560"/>
        </w:tabs>
        <w:rPr>
          <w:rFonts w:ascii="Arial" w:hAnsi="Arial"/>
          <w:lang w:val="en-GB"/>
        </w:rPr>
      </w:pPr>
      <w:r w:rsidRPr="00C71925">
        <w:rPr>
          <w:rFonts w:ascii="Arial" w:hAnsi="Arial"/>
          <w:lang w:val="en-GB"/>
        </w:rPr>
        <w:t>B-</w:t>
      </w:r>
      <w:r w:rsidRPr="00C71925">
        <w:rPr>
          <w:rFonts w:ascii="Arial" w:hAnsi="Arial"/>
          <w:lang w:val="en-GB"/>
        </w:rPr>
        <w:tab/>
      </w:r>
      <w:r w:rsidRPr="00C71925">
        <w:rPr>
          <w:rFonts w:ascii="Arial" w:hAnsi="Arial"/>
          <w:lang w:val="en-GB"/>
        </w:rPr>
        <w:tab/>
      </w:r>
      <w:r w:rsidRPr="00C71925">
        <w:rPr>
          <w:rFonts w:ascii="Arial" w:hAnsi="Arial"/>
          <w:lang w:val="en-GB"/>
        </w:rPr>
        <w:tab/>
        <w:t>70</w:t>
      </w:r>
    </w:p>
    <w:p w:rsidR="00C71925" w:rsidRPr="00C71925" w:rsidRDefault="00C71925" w:rsidP="00C71925">
      <w:pPr>
        <w:tabs>
          <w:tab w:val="center" w:pos="4560"/>
        </w:tabs>
        <w:rPr>
          <w:rFonts w:ascii="Arial" w:hAnsi="Arial"/>
          <w:lang w:val="en-GB"/>
        </w:rPr>
      </w:pPr>
      <w:r w:rsidRPr="00C71925">
        <w:rPr>
          <w:rFonts w:ascii="Arial" w:hAnsi="Arial"/>
          <w:lang w:val="en-GB"/>
        </w:rPr>
        <w:t>C +</w:t>
      </w:r>
      <w:r w:rsidRPr="00C71925">
        <w:rPr>
          <w:rFonts w:ascii="Arial" w:hAnsi="Arial"/>
          <w:lang w:val="en-GB"/>
        </w:rPr>
        <w:tab/>
      </w:r>
      <w:r w:rsidRPr="00C71925">
        <w:rPr>
          <w:rFonts w:ascii="Arial" w:hAnsi="Arial"/>
          <w:lang w:val="en-GB"/>
        </w:rPr>
        <w:tab/>
      </w:r>
      <w:r>
        <w:rPr>
          <w:rFonts w:ascii="Arial" w:hAnsi="Arial"/>
          <w:lang w:val="en-GB"/>
        </w:rPr>
        <w:tab/>
      </w:r>
      <w:r w:rsidRPr="00C71925">
        <w:rPr>
          <w:rFonts w:ascii="Arial" w:hAnsi="Arial"/>
          <w:lang w:val="en-GB"/>
        </w:rPr>
        <w:t xml:space="preserve">69   </w:t>
      </w:r>
    </w:p>
    <w:p w:rsidR="00C71925" w:rsidRPr="00C71925" w:rsidRDefault="00C71925" w:rsidP="00C71925">
      <w:pPr>
        <w:tabs>
          <w:tab w:val="center" w:pos="4560"/>
        </w:tabs>
        <w:rPr>
          <w:rFonts w:ascii="Arial" w:hAnsi="Arial"/>
          <w:lang w:val="en-GB"/>
        </w:rPr>
      </w:pPr>
      <w:r w:rsidRPr="00C71925">
        <w:rPr>
          <w:rFonts w:ascii="Arial" w:hAnsi="Arial"/>
          <w:lang w:val="en-GB"/>
        </w:rPr>
        <w:t>C</w:t>
      </w:r>
      <w:r w:rsidRPr="00C71925">
        <w:rPr>
          <w:rFonts w:ascii="Arial" w:hAnsi="Arial"/>
          <w:lang w:val="en-GB"/>
        </w:rPr>
        <w:tab/>
      </w:r>
      <w:r w:rsidRPr="00C71925">
        <w:rPr>
          <w:rFonts w:ascii="Arial" w:hAnsi="Arial"/>
          <w:lang w:val="en-GB"/>
        </w:rPr>
        <w:tab/>
      </w:r>
      <w:r w:rsidRPr="00C71925">
        <w:rPr>
          <w:rFonts w:ascii="Arial" w:hAnsi="Arial"/>
          <w:lang w:val="en-GB"/>
        </w:rPr>
        <w:tab/>
        <w:t>65</w:t>
      </w:r>
    </w:p>
    <w:p w:rsidR="00C71925" w:rsidRPr="00C71925" w:rsidRDefault="00C71925" w:rsidP="00C71925">
      <w:pPr>
        <w:tabs>
          <w:tab w:val="center" w:pos="4560"/>
        </w:tabs>
        <w:rPr>
          <w:rFonts w:ascii="Arial" w:hAnsi="Arial"/>
          <w:lang w:val="en-GB"/>
        </w:rPr>
      </w:pPr>
      <w:r w:rsidRPr="00C71925">
        <w:rPr>
          <w:rFonts w:ascii="Arial" w:hAnsi="Arial"/>
          <w:lang w:val="en-GB"/>
        </w:rPr>
        <w:t>C-</w:t>
      </w:r>
      <w:r w:rsidRPr="00C71925">
        <w:rPr>
          <w:rFonts w:ascii="Arial" w:hAnsi="Arial"/>
          <w:lang w:val="en-GB"/>
        </w:rPr>
        <w:tab/>
      </w:r>
      <w:r w:rsidRPr="00C71925">
        <w:rPr>
          <w:rFonts w:ascii="Arial" w:hAnsi="Arial"/>
          <w:lang w:val="en-GB"/>
        </w:rPr>
        <w:tab/>
      </w:r>
      <w:r w:rsidRPr="00C71925">
        <w:rPr>
          <w:rFonts w:ascii="Arial" w:hAnsi="Arial"/>
          <w:lang w:val="en-GB"/>
        </w:rPr>
        <w:tab/>
        <w:t>60</w:t>
      </w:r>
    </w:p>
    <w:p w:rsidR="00C71925" w:rsidRPr="00C71925" w:rsidRDefault="00C71925" w:rsidP="00C71925">
      <w:pPr>
        <w:tabs>
          <w:tab w:val="center" w:pos="4560"/>
        </w:tabs>
        <w:rPr>
          <w:rFonts w:ascii="Arial" w:hAnsi="Arial"/>
          <w:lang w:val="en-GB"/>
        </w:rPr>
      </w:pPr>
      <w:r w:rsidRPr="00C71925">
        <w:rPr>
          <w:rFonts w:ascii="Arial" w:hAnsi="Arial"/>
          <w:lang w:val="en-GB"/>
        </w:rPr>
        <w:t>D</w:t>
      </w:r>
      <w:r w:rsidRPr="00C71925">
        <w:rPr>
          <w:rFonts w:ascii="Arial" w:hAnsi="Arial"/>
          <w:lang w:val="en-GB"/>
        </w:rPr>
        <w:tab/>
      </w:r>
      <w:r w:rsidRPr="00C71925">
        <w:rPr>
          <w:rFonts w:ascii="Arial" w:hAnsi="Arial"/>
          <w:lang w:val="en-GB"/>
        </w:rPr>
        <w:tab/>
      </w:r>
      <w:r w:rsidRPr="00C71925">
        <w:rPr>
          <w:rFonts w:ascii="Arial" w:hAnsi="Arial"/>
          <w:lang w:val="en-GB"/>
        </w:rPr>
        <w:tab/>
        <w:t xml:space="preserve">50 </w:t>
      </w:r>
    </w:p>
    <w:p w:rsidR="00C71925" w:rsidRPr="00C71925" w:rsidRDefault="00C71925" w:rsidP="00C71925">
      <w:pPr>
        <w:tabs>
          <w:tab w:val="center" w:pos="4560"/>
        </w:tabs>
        <w:rPr>
          <w:rFonts w:ascii="Arial" w:hAnsi="Arial"/>
          <w:lang w:val="en-GB"/>
        </w:rPr>
      </w:pPr>
      <w:r w:rsidRPr="00C71925">
        <w:rPr>
          <w:rFonts w:ascii="Arial" w:hAnsi="Arial"/>
          <w:lang w:val="en-GB"/>
        </w:rPr>
        <w:t>F (Fail)</w:t>
      </w:r>
      <w:r w:rsidRPr="00C71925">
        <w:rPr>
          <w:rFonts w:ascii="Arial" w:hAnsi="Arial"/>
          <w:lang w:val="en-GB"/>
        </w:rPr>
        <w:tab/>
      </w:r>
      <w:r w:rsidRPr="00C71925">
        <w:rPr>
          <w:rFonts w:ascii="Arial" w:hAnsi="Arial"/>
          <w:lang w:val="en-GB"/>
        </w:rPr>
        <w:tab/>
        <w:t>49 or less.</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Assignments will be graded as follows:</w:t>
      </w:r>
    </w:p>
    <w:p w:rsidR="00C71925" w:rsidRPr="00C71925" w:rsidRDefault="00C71925" w:rsidP="00671B87">
      <w:pPr>
        <w:rPr>
          <w:rFonts w:ascii="Arial" w:hAnsi="Arial"/>
          <w:lang w:val="en-GB"/>
        </w:rPr>
      </w:pPr>
      <w:r w:rsidRPr="00C71925">
        <w:rPr>
          <w:rFonts w:ascii="Arial" w:hAnsi="Arial"/>
          <w:lang w:val="en-GB"/>
        </w:rPr>
        <w:tab/>
      </w:r>
      <w:proofErr w:type="gramStart"/>
      <w:r w:rsidRPr="00C71925">
        <w:rPr>
          <w:rFonts w:ascii="Arial" w:hAnsi="Arial"/>
          <w:lang w:val="en-GB"/>
        </w:rPr>
        <w:t>a</w:t>
      </w:r>
      <w:proofErr w:type="gramEnd"/>
      <w:r w:rsidRPr="00C71925">
        <w:rPr>
          <w:rFonts w:ascii="Arial" w:hAnsi="Arial"/>
          <w:lang w:val="en-GB"/>
        </w:rPr>
        <w:t>) One day after the original due date – 70% maximum.</w:t>
      </w:r>
    </w:p>
    <w:p w:rsidR="00C71925" w:rsidRPr="00C71925" w:rsidRDefault="00C71925" w:rsidP="00671B87">
      <w:pPr>
        <w:rPr>
          <w:rFonts w:ascii="Arial" w:hAnsi="Arial"/>
          <w:lang w:val="en-GB"/>
        </w:rPr>
      </w:pPr>
      <w:r w:rsidRPr="00C71925">
        <w:rPr>
          <w:rFonts w:ascii="Arial" w:hAnsi="Arial"/>
          <w:lang w:val="en-GB"/>
        </w:rPr>
        <w:tab/>
        <w:t>b) Two or more days after the original due date – 50% maximum.</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NOTE:  All assignments will be in typed format.  NO hand written assignments will be accepted.</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 xml:space="preserve"> </w:t>
      </w:r>
    </w:p>
    <w:p w:rsidR="00C71925" w:rsidRPr="00C71925" w:rsidRDefault="00C71925" w:rsidP="00C71925">
      <w:pPr>
        <w:tabs>
          <w:tab w:val="center" w:pos="4560"/>
        </w:tabs>
        <w:rPr>
          <w:rFonts w:ascii="Arial" w:hAnsi="Arial"/>
          <w:b/>
          <w:lang w:val="en-GB"/>
        </w:rPr>
      </w:pPr>
      <w:r w:rsidRPr="00C71925">
        <w:rPr>
          <w:rFonts w:ascii="Arial" w:hAnsi="Arial"/>
          <w:b/>
          <w:lang w:val="en-GB"/>
        </w:rPr>
        <w:t>Professor Tregonning</w:t>
      </w:r>
    </w:p>
    <w:p w:rsidR="00C71925" w:rsidRPr="00C71925" w:rsidRDefault="00C71925" w:rsidP="00C71925">
      <w:pPr>
        <w:tabs>
          <w:tab w:val="center" w:pos="4560"/>
        </w:tabs>
        <w:rPr>
          <w:rFonts w:ascii="Arial" w:hAnsi="Arial"/>
          <w:b/>
          <w:lang w:val="en-GB"/>
        </w:rPr>
      </w:pPr>
      <w:r w:rsidRPr="00C71925">
        <w:rPr>
          <w:rFonts w:ascii="Arial" w:hAnsi="Arial"/>
          <w:b/>
          <w:lang w:val="en-GB"/>
        </w:rPr>
        <w:t xml:space="preserve">Motive Power Program </w:t>
      </w:r>
    </w:p>
    <w:p w:rsidR="00C71925" w:rsidRPr="00C71925" w:rsidRDefault="00C71925" w:rsidP="00C71925">
      <w:pPr>
        <w:tabs>
          <w:tab w:val="center" w:pos="4560"/>
        </w:tabs>
        <w:rPr>
          <w:rFonts w:ascii="Arial" w:hAnsi="Arial"/>
          <w:b/>
          <w:lang w:val="en-GB"/>
        </w:rPr>
      </w:pPr>
      <w:r w:rsidRPr="00C71925">
        <w:rPr>
          <w:rFonts w:ascii="Arial" w:hAnsi="Arial"/>
          <w:b/>
          <w:lang w:val="en-GB"/>
        </w:rPr>
        <w:t>Policies and Procedures</w:t>
      </w:r>
    </w:p>
    <w:p w:rsidR="00C71925" w:rsidRPr="00C71925" w:rsidRDefault="00C71925" w:rsidP="00C71925">
      <w:pPr>
        <w:tabs>
          <w:tab w:val="center" w:pos="4560"/>
        </w:tabs>
        <w:rPr>
          <w:rFonts w:ascii="Arial" w:hAnsi="Arial"/>
          <w:lang w:val="en-GB"/>
        </w:rPr>
      </w:pPr>
    </w:p>
    <w:p w:rsidR="00C71925" w:rsidRPr="00C71925" w:rsidRDefault="00C71925" w:rsidP="00671B87">
      <w:pPr>
        <w:ind w:left="720" w:hanging="720"/>
        <w:rPr>
          <w:rFonts w:ascii="Arial" w:hAnsi="Arial"/>
          <w:lang w:val="en-GB"/>
        </w:rPr>
      </w:pPr>
      <w:r w:rsidRPr="00C71925">
        <w:rPr>
          <w:rFonts w:ascii="Arial" w:hAnsi="Arial"/>
          <w:lang w:val="en-GB"/>
        </w:rPr>
        <w:t>1.</w:t>
      </w:r>
      <w:r w:rsidRPr="00C71925">
        <w:rPr>
          <w:rFonts w:ascii="Arial" w:hAnsi="Arial"/>
          <w:lang w:val="en-GB"/>
        </w:rPr>
        <w:tab/>
        <w:t xml:space="preserve">During your program, you are considered to be a member of the Motive Power Department.  As such, your actions and </w:t>
      </w:r>
      <w:proofErr w:type="spellStart"/>
      <w:r w:rsidRPr="00C71925">
        <w:rPr>
          <w:rFonts w:ascii="Arial" w:hAnsi="Arial"/>
          <w:lang w:val="en-GB"/>
        </w:rPr>
        <w:t>behavior</w:t>
      </w:r>
      <w:proofErr w:type="spellEnd"/>
      <w:r w:rsidRPr="00C71925">
        <w:rPr>
          <w:rFonts w:ascii="Arial" w:hAnsi="Arial"/>
          <w:lang w:val="en-GB"/>
        </w:rPr>
        <w:t>, both in the college and the community reflect on this Department.  We trust that your influence will be positive.</w:t>
      </w:r>
    </w:p>
    <w:p w:rsidR="00C71925" w:rsidRPr="00C71925" w:rsidRDefault="00C71925" w:rsidP="00671B87">
      <w:pPr>
        <w:ind w:left="720" w:hanging="720"/>
        <w:rPr>
          <w:rFonts w:ascii="Arial" w:hAnsi="Arial"/>
          <w:lang w:val="en-GB"/>
        </w:rPr>
      </w:pPr>
    </w:p>
    <w:p w:rsidR="00C71925" w:rsidRPr="00C71925" w:rsidRDefault="00C71925" w:rsidP="00671B87">
      <w:pPr>
        <w:ind w:left="720" w:hanging="720"/>
        <w:rPr>
          <w:rFonts w:ascii="Arial" w:hAnsi="Arial"/>
          <w:lang w:val="en-GB"/>
        </w:rPr>
      </w:pPr>
      <w:r w:rsidRPr="00C71925">
        <w:rPr>
          <w:rFonts w:ascii="Arial" w:hAnsi="Arial"/>
          <w:lang w:val="en-GB"/>
        </w:rPr>
        <w:t>2.</w:t>
      </w:r>
      <w:r w:rsidRPr="00C71925">
        <w:rPr>
          <w:rFonts w:ascii="Arial" w:hAnsi="Arial"/>
          <w:lang w:val="en-GB"/>
        </w:rPr>
        <w:tab/>
        <w:t>College policy prohibits the consumption of food and drink in the classrooms and shop.  Smoking is allowed only outside of the building in designated smoking areas.  No smokeless tobacco is allowed in theory class or shop class.</w:t>
      </w:r>
    </w:p>
    <w:p w:rsidR="00C71925" w:rsidRPr="00C71925" w:rsidRDefault="00C71925" w:rsidP="00C71925">
      <w:pPr>
        <w:tabs>
          <w:tab w:val="center" w:pos="4560"/>
        </w:tabs>
        <w:rPr>
          <w:rFonts w:ascii="Arial" w:hAnsi="Arial"/>
          <w:lang w:val="en-GB"/>
        </w:rPr>
      </w:pPr>
    </w:p>
    <w:p w:rsidR="00C71925" w:rsidRPr="00C71925" w:rsidRDefault="00C71925" w:rsidP="00671B87">
      <w:pPr>
        <w:ind w:left="720" w:hanging="720"/>
        <w:rPr>
          <w:rFonts w:ascii="Arial" w:hAnsi="Arial"/>
          <w:lang w:val="en-GB"/>
        </w:rPr>
      </w:pPr>
      <w:r w:rsidRPr="00C71925">
        <w:rPr>
          <w:rFonts w:ascii="Arial" w:hAnsi="Arial"/>
          <w:lang w:val="en-GB"/>
        </w:rPr>
        <w:lastRenderedPageBreak/>
        <w:t>3.</w:t>
      </w:r>
      <w:r w:rsidRPr="00C71925">
        <w:rPr>
          <w:rFonts w:ascii="Arial" w:hAnsi="Arial"/>
          <w:lang w:val="en-GB"/>
        </w:rPr>
        <w:tab/>
        <w:t>CSA approved Safety Glasses and Safety Boots must be worn in the Shop at all times.  This means going to and from all of the classrooms located in the shop.  It is the responsibility of the STUDENT to wear them. You will be marked absent if the aforementioned policy is not adhered to.</w:t>
      </w:r>
    </w:p>
    <w:p w:rsidR="00C71925" w:rsidRPr="00C71925" w:rsidRDefault="00C71925" w:rsidP="00C71925">
      <w:pPr>
        <w:tabs>
          <w:tab w:val="center" w:pos="4560"/>
        </w:tabs>
        <w:rPr>
          <w:rFonts w:ascii="Arial" w:hAnsi="Arial"/>
          <w:lang w:val="en-GB"/>
        </w:rPr>
      </w:pPr>
      <w:r w:rsidRPr="00671B87">
        <w:rPr>
          <w:rFonts w:ascii="Arial" w:hAnsi="Arial"/>
          <w:b/>
          <w:lang w:val="en-GB"/>
        </w:rPr>
        <w:t>Note;</w:t>
      </w:r>
      <w:r w:rsidRPr="00C71925">
        <w:rPr>
          <w:rFonts w:ascii="Arial" w:hAnsi="Arial"/>
          <w:lang w:val="en-GB"/>
        </w:rPr>
        <w:t xml:space="preserve"> All safety glasses and boots must meet Sault College CSA approval rating.</w:t>
      </w:r>
    </w:p>
    <w:p w:rsidR="00C71925" w:rsidRPr="00C71925" w:rsidRDefault="00C71925" w:rsidP="00C71925">
      <w:pPr>
        <w:tabs>
          <w:tab w:val="center" w:pos="4560"/>
        </w:tabs>
        <w:rPr>
          <w:rFonts w:ascii="Arial" w:hAnsi="Arial"/>
          <w:lang w:val="en-GB"/>
        </w:rPr>
      </w:pPr>
    </w:p>
    <w:p w:rsidR="00C71925" w:rsidRPr="00671B87" w:rsidRDefault="00C71925" w:rsidP="00C71925">
      <w:pPr>
        <w:tabs>
          <w:tab w:val="center" w:pos="4560"/>
        </w:tabs>
        <w:rPr>
          <w:rFonts w:ascii="Arial" w:hAnsi="Arial"/>
          <w:b/>
          <w:lang w:val="en-GB"/>
        </w:rPr>
      </w:pPr>
      <w:r w:rsidRPr="00671B87">
        <w:rPr>
          <w:rFonts w:ascii="Arial" w:hAnsi="Arial"/>
          <w:b/>
          <w:lang w:val="en-GB"/>
        </w:rPr>
        <w:t>NO GLASSES-NO BOOTS-NO ENTRY</w:t>
      </w:r>
      <w:proofErr w:type="gramStart"/>
      <w:r w:rsidRPr="00671B87">
        <w:rPr>
          <w:rFonts w:ascii="Arial" w:hAnsi="Arial"/>
          <w:b/>
          <w:lang w:val="en-GB"/>
        </w:rPr>
        <w:t>!!.</w:t>
      </w:r>
      <w:proofErr w:type="gramEnd"/>
    </w:p>
    <w:p w:rsidR="00C71925" w:rsidRPr="00671B87" w:rsidRDefault="00C71925" w:rsidP="00C71925">
      <w:pPr>
        <w:tabs>
          <w:tab w:val="center" w:pos="4560"/>
        </w:tabs>
        <w:rPr>
          <w:rFonts w:ascii="Arial" w:hAnsi="Arial"/>
          <w:b/>
          <w:lang w:val="en-GB"/>
        </w:rPr>
      </w:pPr>
    </w:p>
    <w:p w:rsidR="00C71925" w:rsidRPr="00671B87" w:rsidRDefault="00C71925" w:rsidP="00C71925">
      <w:pPr>
        <w:tabs>
          <w:tab w:val="center" w:pos="4560"/>
        </w:tabs>
        <w:rPr>
          <w:rFonts w:ascii="Arial" w:hAnsi="Arial"/>
          <w:b/>
          <w:lang w:val="en-GB"/>
        </w:rPr>
      </w:pPr>
      <w:r w:rsidRPr="00671B87">
        <w:rPr>
          <w:rFonts w:ascii="Arial" w:hAnsi="Arial"/>
          <w:b/>
          <w:lang w:val="en-GB"/>
        </w:rPr>
        <w:t>4.</w:t>
      </w:r>
      <w:r w:rsidRPr="00671B87">
        <w:rPr>
          <w:rFonts w:ascii="Arial" w:hAnsi="Arial"/>
          <w:b/>
          <w:lang w:val="en-GB"/>
        </w:rPr>
        <w:tab/>
        <w:t>SAFETY</w:t>
      </w:r>
    </w:p>
    <w:p w:rsidR="00C71925" w:rsidRPr="00C71925" w:rsidRDefault="00C71925" w:rsidP="00C71925">
      <w:pPr>
        <w:tabs>
          <w:tab w:val="center" w:pos="4560"/>
        </w:tabs>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4.1</w:t>
      </w:r>
      <w:r w:rsidRPr="00C71925">
        <w:rPr>
          <w:rFonts w:ascii="Arial" w:hAnsi="Arial"/>
          <w:lang w:val="en-GB"/>
        </w:rPr>
        <w:tab/>
        <w:t>Students must not enter the shop area or commence work before their scheduled time.</w:t>
      </w:r>
    </w:p>
    <w:p w:rsidR="00C71925" w:rsidRPr="00C71925" w:rsidRDefault="00C71925" w:rsidP="00163AC4">
      <w:pPr>
        <w:tabs>
          <w:tab w:val="center" w:pos="4560"/>
        </w:tabs>
        <w:ind w:left="720" w:hanging="720"/>
        <w:rPr>
          <w:rFonts w:ascii="Arial" w:hAnsi="Arial"/>
          <w:lang w:val="en-GB"/>
        </w:rPr>
      </w:pPr>
    </w:p>
    <w:p w:rsidR="00C71925" w:rsidRPr="00C71925" w:rsidRDefault="00163AC4" w:rsidP="00163AC4">
      <w:pPr>
        <w:ind w:left="720" w:hanging="720"/>
        <w:rPr>
          <w:rFonts w:ascii="Arial" w:hAnsi="Arial"/>
          <w:lang w:val="en-GB"/>
        </w:rPr>
      </w:pPr>
      <w:r>
        <w:rPr>
          <w:rFonts w:ascii="Arial" w:hAnsi="Arial"/>
          <w:lang w:val="en-GB"/>
        </w:rPr>
        <w:t>4.2</w:t>
      </w:r>
      <w:r>
        <w:rPr>
          <w:rFonts w:ascii="Arial" w:hAnsi="Arial"/>
          <w:lang w:val="en-GB"/>
        </w:rPr>
        <w:tab/>
      </w:r>
      <w:r w:rsidR="00C71925" w:rsidRPr="00C71925">
        <w:rPr>
          <w:rFonts w:ascii="Arial" w:hAnsi="Arial"/>
          <w:lang w:val="en-GB"/>
        </w:rPr>
        <w:t>Students must not work alone or in an unsupervised area.</w:t>
      </w:r>
    </w:p>
    <w:p w:rsidR="00C71925" w:rsidRPr="00C71925" w:rsidRDefault="00C71925" w:rsidP="00163AC4">
      <w:pPr>
        <w:tabs>
          <w:tab w:val="center" w:pos="4560"/>
        </w:tabs>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4.3</w:t>
      </w:r>
      <w:r w:rsidRPr="00C71925">
        <w:rPr>
          <w:rFonts w:ascii="Arial" w:hAnsi="Arial"/>
          <w:lang w:val="en-GB"/>
        </w:rPr>
        <w:tab/>
        <w:t>Students must have lift truck training prior to operating those units.</w:t>
      </w:r>
    </w:p>
    <w:p w:rsidR="00C71925" w:rsidRPr="00C71925" w:rsidRDefault="00C71925" w:rsidP="00163AC4">
      <w:pPr>
        <w:tabs>
          <w:tab w:val="center" w:pos="4560"/>
        </w:tabs>
        <w:ind w:left="720" w:hanging="720"/>
        <w:rPr>
          <w:rFonts w:ascii="Arial" w:hAnsi="Arial"/>
          <w:lang w:val="en-GB"/>
        </w:rPr>
      </w:pPr>
    </w:p>
    <w:p w:rsidR="00C71925" w:rsidRPr="00C71925" w:rsidRDefault="00C71925" w:rsidP="00163AC4">
      <w:pPr>
        <w:tabs>
          <w:tab w:val="center" w:pos="4560"/>
        </w:tabs>
        <w:ind w:left="720" w:hanging="720"/>
        <w:rPr>
          <w:rFonts w:ascii="Arial" w:hAnsi="Arial"/>
          <w:lang w:val="en-GB"/>
        </w:rPr>
      </w:pPr>
      <w:r w:rsidRPr="00C71925">
        <w:rPr>
          <w:rFonts w:ascii="Arial" w:hAnsi="Arial"/>
          <w:lang w:val="en-GB"/>
        </w:rPr>
        <w:t>4.4</w:t>
      </w:r>
      <w:r w:rsidRPr="00C71925">
        <w:rPr>
          <w:rFonts w:ascii="Arial" w:hAnsi="Arial"/>
          <w:lang w:val="en-GB"/>
        </w:rPr>
        <w:tab/>
        <w:t>Students must have equipment training and Technologist/Professor approval before operating any equipment.</w:t>
      </w:r>
    </w:p>
    <w:p w:rsidR="00C71925" w:rsidRPr="00C71925" w:rsidRDefault="00C71925" w:rsidP="00163AC4">
      <w:pPr>
        <w:tabs>
          <w:tab w:val="center" w:pos="4560"/>
        </w:tabs>
        <w:ind w:left="720" w:hanging="720"/>
        <w:rPr>
          <w:rFonts w:ascii="Arial" w:hAnsi="Arial"/>
          <w:lang w:val="en-GB"/>
        </w:rPr>
      </w:pPr>
    </w:p>
    <w:p w:rsidR="00C71925" w:rsidRPr="00C71925" w:rsidRDefault="00C71925" w:rsidP="00163AC4">
      <w:pPr>
        <w:tabs>
          <w:tab w:val="center" w:pos="4560"/>
        </w:tabs>
        <w:ind w:left="720" w:hanging="720"/>
        <w:rPr>
          <w:rFonts w:ascii="Arial" w:hAnsi="Arial"/>
          <w:lang w:val="en-GB"/>
        </w:rPr>
      </w:pPr>
      <w:r w:rsidRPr="00C71925">
        <w:rPr>
          <w:rFonts w:ascii="Arial" w:hAnsi="Arial"/>
          <w:lang w:val="en-GB"/>
        </w:rPr>
        <w:t>4.5</w:t>
      </w:r>
      <w:r w:rsidRPr="00C71925">
        <w:rPr>
          <w:rFonts w:ascii="Arial" w:hAnsi="Arial"/>
          <w:lang w:val="en-GB"/>
        </w:rPr>
        <w:tab/>
        <w:t>Students must not use or operate equipment that is found to be unsafe or damaged. All such equipment must be reported to the Professor or Technologist who will replace and/or repair the said equipment.</w:t>
      </w:r>
    </w:p>
    <w:p w:rsidR="00C71925" w:rsidRPr="00C71925" w:rsidRDefault="00C71925" w:rsidP="00163AC4">
      <w:pPr>
        <w:tabs>
          <w:tab w:val="center" w:pos="4560"/>
        </w:tabs>
        <w:ind w:left="720" w:hanging="720"/>
        <w:rPr>
          <w:rFonts w:ascii="Arial" w:hAnsi="Arial"/>
          <w:lang w:val="en-GB"/>
        </w:rPr>
      </w:pPr>
    </w:p>
    <w:p w:rsidR="00C71925" w:rsidRPr="00C71925" w:rsidRDefault="00C71925" w:rsidP="00163AC4">
      <w:pPr>
        <w:tabs>
          <w:tab w:val="center" w:pos="4560"/>
        </w:tabs>
        <w:ind w:left="720" w:hanging="720"/>
        <w:rPr>
          <w:rFonts w:ascii="Arial" w:hAnsi="Arial"/>
          <w:lang w:val="en-GB"/>
        </w:rPr>
      </w:pPr>
      <w:r w:rsidRPr="00C71925">
        <w:rPr>
          <w:rFonts w:ascii="Arial" w:hAnsi="Arial"/>
          <w:lang w:val="en-GB"/>
        </w:rPr>
        <w:t>4.6</w:t>
      </w:r>
      <w:r w:rsidRPr="00C71925">
        <w:rPr>
          <w:rFonts w:ascii="Arial" w:hAnsi="Arial"/>
          <w:lang w:val="en-GB"/>
        </w:rPr>
        <w:tab/>
        <w:t>Where damaged or unsafe equipment cannot be repaired or replaced, the Professor/Technologist will provide students alternate shop activity.</w:t>
      </w:r>
    </w:p>
    <w:p w:rsidR="00C71925" w:rsidRPr="00C71925" w:rsidRDefault="00C71925" w:rsidP="00163AC4">
      <w:pPr>
        <w:tabs>
          <w:tab w:val="center" w:pos="4560"/>
        </w:tabs>
        <w:ind w:left="720" w:hanging="720"/>
        <w:rPr>
          <w:rFonts w:ascii="Arial" w:hAnsi="Arial"/>
          <w:lang w:val="en-GB"/>
        </w:rPr>
      </w:pPr>
    </w:p>
    <w:p w:rsidR="00C71925" w:rsidRPr="00C71925" w:rsidRDefault="00C71925" w:rsidP="00163AC4">
      <w:pPr>
        <w:tabs>
          <w:tab w:val="center" w:pos="4560"/>
        </w:tabs>
        <w:ind w:left="720" w:hanging="720"/>
        <w:rPr>
          <w:rFonts w:ascii="Arial" w:hAnsi="Arial"/>
          <w:lang w:val="en-GB"/>
        </w:rPr>
      </w:pPr>
      <w:r w:rsidRPr="00C71925">
        <w:rPr>
          <w:rFonts w:ascii="Arial" w:hAnsi="Arial"/>
          <w:lang w:val="en-GB"/>
        </w:rPr>
        <w:t>4.7</w:t>
      </w:r>
      <w:r w:rsidRPr="00C71925">
        <w:rPr>
          <w:rFonts w:ascii="Arial" w:hAnsi="Arial"/>
          <w:lang w:val="en-GB"/>
        </w:rPr>
        <w:tab/>
        <w:t>Students must follow instructions and safe work practices in order to use or operate any shop equipment.</w:t>
      </w:r>
    </w:p>
    <w:p w:rsidR="00C71925" w:rsidRPr="00C71925" w:rsidRDefault="00C71925" w:rsidP="00C71925">
      <w:pPr>
        <w:tabs>
          <w:tab w:val="center" w:pos="4560"/>
        </w:tabs>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 xml:space="preserve">5. </w:t>
      </w:r>
      <w:r w:rsidRPr="00C71925">
        <w:rPr>
          <w:rFonts w:ascii="Arial" w:hAnsi="Arial"/>
          <w:lang w:val="en-GB"/>
        </w:rPr>
        <w:tab/>
        <w:t>Repairs to your private vehicles in our facilities can be educational to you.  We will accommodate you if the work is part of our program and schedules in.  No car should be parked in the shop compound or outside a shop door without staff permission and a temporary parking pass clearly displayed.</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 xml:space="preserve">6. </w:t>
      </w:r>
      <w:r w:rsidRPr="00C71925">
        <w:rPr>
          <w:rFonts w:ascii="Arial" w:hAnsi="Arial"/>
          <w:lang w:val="en-GB"/>
        </w:rPr>
        <w:tab/>
        <w:t>Attendance – if late, don’t bother coming until the next class, you will be marked absent.  The student is to be continuously present and actively participating during all scheduled theory and shop classes (scheduled breaks accepted).</w:t>
      </w:r>
    </w:p>
    <w:p w:rsidR="00C71925" w:rsidRPr="00C71925" w:rsidRDefault="00C71925" w:rsidP="00C71925">
      <w:pPr>
        <w:tabs>
          <w:tab w:val="center" w:pos="4560"/>
        </w:tabs>
        <w:rPr>
          <w:rFonts w:ascii="Arial" w:hAnsi="Arial"/>
          <w:lang w:val="en-GB"/>
        </w:rPr>
      </w:pPr>
      <w:r w:rsidRPr="00C71925">
        <w:rPr>
          <w:rFonts w:ascii="Arial" w:hAnsi="Arial"/>
          <w:lang w:val="en-GB"/>
        </w:rPr>
        <w:t xml:space="preserve">  </w:t>
      </w:r>
    </w:p>
    <w:p w:rsidR="00C71925" w:rsidRPr="00C71925" w:rsidRDefault="00C71925" w:rsidP="00163AC4">
      <w:pPr>
        <w:ind w:left="720" w:hanging="720"/>
        <w:rPr>
          <w:rFonts w:ascii="Arial" w:hAnsi="Arial"/>
          <w:lang w:val="en-GB"/>
        </w:rPr>
      </w:pPr>
      <w:r w:rsidRPr="00C71925">
        <w:rPr>
          <w:rFonts w:ascii="Arial" w:hAnsi="Arial"/>
          <w:lang w:val="en-GB"/>
        </w:rPr>
        <w:t>6.1</w:t>
      </w:r>
      <w:r w:rsidRPr="00C71925">
        <w:rPr>
          <w:rFonts w:ascii="Arial" w:hAnsi="Arial"/>
          <w:lang w:val="en-GB"/>
        </w:rPr>
        <w:tab/>
        <w:t>A terminal objective of the Motive Power Department is the demonstration of satisfactory attendance and punctuality performance that the Motive Power Industry, itself, relies on, for efficiency, productivity and profitability.</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lastRenderedPageBreak/>
        <w:t>6.2</w:t>
      </w:r>
      <w:r w:rsidRPr="00C71925">
        <w:rPr>
          <w:rFonts w:ascii="Arial" w:hAnsi="Arial"/>
          <w:lang w:val="en-GB"/>
        </w:rPr>
        <w:tab/>
        <w:t>If you are marked absent, and no reasonable excuse is given your absence will be termed unexcused (See 1.4 below).  There should NOT be a reason to NOT let us know nor related subject Professors, in writing why you’re absent.</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6.3</w:t>
      </w:r>
      <w:r w:rsidRPr="00C71925">
        <w:rPr>
          <w:rFonts w:ascii="Arial" w:hAnsi="Arial"/>
          <w:lang w:val="en-GB"/>
        </w:rPr>
        <w:tab/>
        <w:t>Students will lose marks from their theory and shop mark grade for unexcused absences. Poor attendance can mean a repeat of both theory and shop courses if your employment skills are poor. This is based on what is considered: Employability Skills.</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6.4</w:t>
      </w:r>
      <w:r w:rsidRPr="00C71925">
        <w:rPr>
          <w:rFonts w:ascii="Arial" w:hAnsi="Arial"/>
          <w:lang w:val="en-GB"/>
        </w:rPr>
        <w:tab/>
        <w:t>At 10% of accumulated hours of unexcused absence you will be asked to a scheduled meeting with your Professor and will be asked to sign a contract enabling you to continue the course.</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6.5</w:t>
      </w:r>
      <w:r w:rsidRPr="00C71925">
        <w:rPr>
          <w:rFonts w:ascii="Arial" w:hAnsi="Arial"/>
          <w:lang w:val="en-GB"/>
        </w:rPr>
        <w:tab/>
        <w:t>If you are absent from class, the lesson material is your responsibility.</w:t>
      </w:r>
    </w:p>
    <w:p w:rsidR="00C71925" w:rsidRPr="00C71925" w:rsidRDefault="00C71925" w:rsidP="00C71925">
      <w:pPr>
        <w:tabs>
          <w:tab w:val="center" w:pos="4560"/>
        </w:tabs>
        <w:rPr>
          <w:rFonts w:ascii="Arial" w:hAnsi="Arial"/>
          <w:lang w:val="en-GB"/>
        </w:rPr>
      </w:pPr>
    </w:p>
    <w:p w:rsidR="00C71925" w:rsidRPr="00671B87" w:rsidRDefault="00C71925" w:rsidP="00C71925">
      <w:pPr>
        <w:tabs>
          <w:tab w:val="center" w:pos="4560"/>
        </w:tabs>
        <w:rPr>
          <w:rFonts w:ascii="Arial" w:hAnsi="Arial"/>
          <w:b/>
          <w:lang w:val="en-GB"/>
        </w:rPr>
      </w:pPr>
      <w:r w:rsidRPr="00C71925">
        <w:rPr>
          <w:rFonts w:ascii="Arial" w:hAnsi="Arial"/>
          <w:lang w:val="en-GB"/>
        </w:rPr>
        <w:t>7.</w:t>
      </w:r>
      <w:r w:rsidRPr="00C71925">
        <w:rPr>
          <w:rFonts w:ascii="Arial" w:hAnsi="Arial"/>
          <w:lang w:val="en-GB"/>
        </w:rPr>
        <w:tab/>
      </w:r>
      <w:proofErr w:type="spellStart"/>
      <w:r w:rsidRPr="00671B87">
        <w:rPr>
          <w:rFonts w:ascii="Arial" w:hAnsi="Arial"/>
          <w:b/>
          <w:lang w:val="en-GB"/>
        </w:rPr>
        <w:t>BEHAVIOR</w:t>
      </w:r>
      <w:proofErr w:type="spellEnd"/>
      <w:r w:rsidRPr="00671B87">
        <w:rPr>
          <w:rFonts w:ascii="Arial" w:hAnsi="Arial"/>
          <w:b/>
          <w:lang w:val="en-GB"/>
        </w:rPr>
        <w:t>/ATTITUDE</w:t>
      </w:r>
    </w:p>
    <w:p w:rsidR="00C71925" w:rsidRPr="00C71925" w:rsidRDefault="00C71925" w:rsidP="00C71925">
      <w:pPr>
        <w:tabs>
          <w:tab w:val="center" w:pos="4560"/>
        </w:tabs>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7.1</w:t>
      </w:r>
      <w:r w:rsidRPr="00C71925">
        <w:rPr>
          <w:rFonts w:ascii="Arial" w:hAnsi="Arial"/>
          <w:lang w:val="en-GB"/>
        </w:rPr>
        <w:tab/>
        <w:t>Students are required to:</w:t>
      </w:r>
    </w:p>
    <w:p w:rsidR="00C71925" w:rsidRPr="00C71925" w:rsidRDefault="00C71925" w:rsidP="00163AC4">
      <w:pPr>
        <w:ind w:left="720" w:hanging="720"/>
        <w:rPr>
          <w:rFonts w:ascii="Arial" w:hAnsi="Arial"/>
          <w:lang w:val="en-GB"/>
        </w:rPr>
      </w:pPr>
      <w:r w:rsidRPr="00C71925">
        <w:rPr>
          <w:rFonts w:ascii="Arial" w:hAnsi="Arial"/>
          <w:lang w:val="en-GB"/>
        </w:rPr>
        <w:t>•</w:t>
      </w:r>
      <w:r w:rsidRPr="00C71925">
        <w:rPr>
          <w:rFonts w:ascii="Arial" w:hAnsi="Arial"/>
          <w:lang w:val="en-GB"/>
        </w:rPr>
        <w:tab/>
        <w:t>Properly care for and maintain all shop and classroom equipment.</w:t>
      </w:r>
    </w:p>
    <w:p w:rsidR="00C71925" w:rsidRPr="00C71925" w:rsidRDefault="00C71925" w:rsidP="00163AC4">
      <w:pPr>
        <w:ind w:left="720" w:hanging="720"/>
        <w:rPr>
          <w:rFonts w:ascii="Arial" w:hAnsi="Arial"/>
          <w:lang w:val="en-GB"/>
        </w:rPr>
      </w:pPr>
      <w:r w:rsidRPr="00C71925">
        <w:rPr>
          <w:rFonts w:ascii="Arial" w:hAnsi="Arial"/>
          <w:lang w:val="en-GB"/>
        </w:rPr>
        <w:t>•</w:t>
      </w:r>
      <w:r w:rsidRPr="00C71925">
        <w:rPr>
          <w:rFonts w:ascii="Arial" w:hAnsi="Arial"/>
          <w:lang w:val="en-GB"/>
        </w:rPr>
        <w:tab/>
        <w:t>Properly clean the shop/classroom facility and equipment at the end of each class.</w:t>
      </w:r>
    </w:p>
    <w:p w:rsidR="00C71925" w:rsidRPr="00C71925" w:rsidRDefault="00C71925" w:rsidP="00163AC4">
      <w:pPr>
        <w:ind w:left="720" w:hanging="720"/>
        <w:rPr>
          <w:rFonts w:ascii="Arial" w:hAnsi="Arial"/>
          <w:lang w:val="en-GB"/>
        </w:rPr>
      </w:pPr>
      <w:r w:rsidRPr="00C71925">
        <w:rPr>
          <w:rFonts w:ascii="Arial" w:hAnsi="Arial"/>
          <w:lang w:val="en-GB"/>
        </w:rPr>
        <w:t>•</w:t>
      </w:r>
      <w:r w:rsidRPr="00C71925">
        <w:rPr>
          <w:rFonts w:ascii="Arial" w:hAnsi="Arial"/>
          <w:lang w:val="en-GB"/>
        </w:rPr>
        <w:tab/>
        <w:t>Remain in the class during clean-up and assist in the cleaning and shutting down of their shop/classroom.</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7.2</w:t>
      </w:r>
      <w:r w:rsidRPr="00C71925">
        <w:rPr>
          <w:rFonts w:ascii="Arial" w:hAnsi="Arial"/>
          <w:lang w:val="en-GB"/>
        </w:rPr>
        <w:tab/>
        <w:t>Students are expected to conduct themselves in a manner that does not interfere with or obstruct the overall learning environment.</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7.3</w:t>
      </w:r>
      <w:r w:rsidRPr="00C71925">
        <w:rPr>
          <w:rFonts w:ascii="Arial" w:hAnsi="Arial"/>
          <w:lang w:val="en-GB"/>
        </w:rPr>
        <w:tab/>
        <w:t>The following activities are not allowed in the shop/classrooms:</w:t>
      </w:r>
    </w:p>
    <w:p w:rsidR="00C71925" w:rsidRPr="00C71925" w:rsidRDefault="00C71925" w:rsidP="00163AC4">
      <w:pPr>
        <w:ind w:left="720" w:hanging="720"/>
        <w:rPr>
          <w:rFonts w:ascii="Arial" w:hAnsi="Arial"/>
          <w:lang w:val="en-GB"/>
        </w:rPr>
      </w:pPr>
      <w:r w:rsidRPr="00C71925">
        <w:rPr>
          <w:rFonts w:ascii="Arial" w:hAnsi="Arial"/>
          <w:lang w:val="en-GB"/>
        </w:rPr>
        <w:t>i.</w:t>
      </w:r>
      <w:r w:rsidRPr="00C71925">
        <w:rPr>
          <w:rFonts w:ascii="Arial" w:hAnsi="Arial"/>
          <w:lang w:val="en-GB"/>
        </w:rPr>
        <w:tab/>
        <w:t>Horseplay.</w:t>
      </w:r>
    </w:p>
    <w:p w:rsidR="00C71925" w:rsidRPr="00C71925" w:rsidRDefault="00C71925" w:rsidP="00163AC4">
      <w:pPr>
        <w:ind w:left="720" w:hanging="720"/>
        <w:rPr>
          <w:rFonts w:ascii="Arial" w:hAnsi="Arial"/>
          <w:lang w:val="en-GB"/>
        </w:rPr>
      </w:pPr>
      <w:r w:rsidRPr="00C71925">
        <w:rPr>
          <w:rFonts w:ascii="Arial" w:hAnsi="Arial"/>
          <w:lang w:val="en-GB"/>
        </w:rPr>
        <w:t>ii.</w:t>
      </w:r>
      <w:r w:rsidRPr="00C71925">
        <w:rPr>
          <w:rFonts w:ascii="Arial" w:hAnsi="Arial"/>
          <w:lang w:val="en-GB"/>
        </w:rPr>
        <w:tab/>
        <w:t>Making unnecessary noise.</w:t>
      </w:r>
    </w:p>
    <w:p w:rsidR="00C71925" w:rsidRPr="00C71925" w:rsidRDefault="00C71925" w:rsidP="00163AC4">
      <w:pPr>
        <w:ind w:left="720" w:hanging="720"/>
        <w:rPr>
          <w:rFonts w:ascii="Arial" w:hAnsi="Arial"/>
          <w:lang w:val="en-GB"/>
        </w:rPr>
      </w:pPr>
      <w:r w:rsidRPr="00C71925">
        <w:rPr>
          <w:rFonts w:ascii="Arial" w:hAnsi="Arial"/>
          <w:lang w:val="en-GB"/>
        </w:rPr>
        <w:t>iii.</w:t>
      </w:r>
      <w:r w:rsidRPr="00C71925">
        <w:rPr>
          <w:rFonts w:ascii="Arial" w:hAnsi="Arial"/>
          <w:lang w:val="en-GB"/>
        </w:rPr>
        <w:tab/>
        <w:t>Swearing.</w:t>
      </w:r>
    </w:p>
    <w:p w:rsidR="00C71925" w:rsidRPr="00C71925" w:rsidRDefault="00C71925" w:rsidP="00163AC4">
      <w:pPr>
        <w:ind w:left="720" w:hanging="720"/>
        <w:rPr>
          <w:rFonts w:ascii="Arial" w:hAnsi="Arial"/>
          <w:lang w:val="en-GB"/>
        </w:rPr>
      </w:pPr>
      <w:r w:rsidRPr="00C71925">
        <w:rPr>
          <w:rFonts w:ascii="Arial" w:hAnsi="Arial"/>
          <w:lang w:val="en-GB"/>
        </w:rPr>
        <w:t>iv.</w:t>
      </w:r>
      <w:r w:rsidRPr="00C71925">
        <w:rPr>
          <w:rFonts w:ascii="Arial" w:hAnsi="Arial"/>
          <w:lang w:val="en-GB"/>
        </w:rPr>
        <w:tab/>
        <w:t xml:space="preserve">Abusive </w:t>
      </w:r>
      <w:proofErr w:type="spellStart"/>
      <w:r w:rsidRPr="00C71925">
        <w:rPr>
          <w:rFonts w:ascii="Arial" w:hAnsi="Arial"/>
          <w:lang w:val="en-GB"/>
        </w:rPr>
        <w:t>behavior</w:t>
      </w:r>
      <w:proofErr w:type="spellEnd"/>
      <w:r w:rsidRPr="00C71925">
        <w:rPr>
          <w:rFonts w:ascii="Arial" w:hAnsi="Arial"/>
          <w:lang w:val="en-GB"/>
        </w:rPr>
        <w:t>.</w:t>
      </w:r>
    </w:p>
    <w:p w:rsidR="00C71925" w:rsidRPr="00C71925" w:rsidRDefault="00C71925" w:rsidP="00163AC4">
      <w:pPr>
        <w:ind w:left="720" w:hanging="720"/>
        <w:rPr>
          <w:rFonts w:ascii="Arial" w:hAnsi="Arial"/>
          <w:lang w:val="en-GB"/>
        </w:rPr>
      </w:pPr>
      <w:r w:rsidRPr="00C71925">
        <w:rPr>
          <w:rFonts w:ascii="Arial" w:hAnsi="Arial"/>
          <w:lang w:val="en-GB"/>
        </w:rPr>
        <w:t>v.</w:t>
      </w:r>
      <w:r w:rsidRPr="00C71925">
        <w:rPr>
          <w:rFonts w:ascii="Arial" w:hAnsi="Arial"/>
          <w:lang w:val="en-GB"/>
        </w:rPr>
        <w:tab/>
        <w:t>Smoking, chewing smokeless tobacco, beverages and eating.</w:t>
      </w:r>
    </w:p>
    <w:p w:rsidR="00C71925" w:rsidRPr="00C71925" w:rsidRDefault="00C71925" w:rsidP="00C71925">
      <w:pPr>
        <w:tabs>
          <w:tab w:val="center" w:pos="4560"/>
        </w:tabs>
        <w:rPr>
          <w:rFonts w:ascii="Arial" w:hAnsi="Arial"/>
          <w:lang w:val="en-GB"/>
        </w:rPr>
      </w:pPr>
    </w:p>
    <w:p w:rsidR="00C71925" w:rsidRPr="00671B87" w:rsidRDefault="00C71925" w:rsidP="00C71925">
      <w:pPr>
        <w:tabs>
          <w:tab w:val="center" w:pos="4560"/>
        </w:tabs>
        <w:rPr>
          <w:rFonts w:ascii="Arial" w:hAnsi="Arial"/>
          <w:b/>
          <w:lang w:val="en-GB"/>
        </w:rPr>
      </w:pPr>
      <w:r w:rsidRPr="00C71925">
        <w:rPr>
          <w:rFonts w:ascii="Arial" w:hAnsi="Arial"/>
          <w:lang w:val="en-GB"/>
        </w:rPr>
        <w:t>8.</w:t>
      </w:r>
      <w:r w:rsidRPr="00C71925">
        <w:rPr>
          <w:rFonts w:ascii="Arial" w:hAnsi="Arial"/>
          <w:lang w:val="en-GB"/>
        </w:rPr>
        <w:tab/>
      </w:r>
      <w:r w:rsidRPr="00671B87">
        <w:rPr>
          <w:rFonts w:ascii="Arial" w:hAnsi="Arial"/>
          <w:b/>
          <w:lang w:val="en-GB"/>
        </w:rPr>
        <w:t>ASSIGNMENTS AND THEORY TESTS</w:t>
      </w:r>
    </w:p>
    <w:p w:rsidR="00C71925" w:rsidRPr="00C71925" w:rsidRDefault="00C71925" w:rsidP="00C71925">
      <w:pPr>
        <w:tabs>
          <w:tab w:val="center" w:pos="4560"/>
        </w:tabs>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8.1</w:t>
      </w:r>
      <w:r w:rsidRPr="00C71925">
        <w:rPr>
          <w:rFonts w:ascii="Arial" w:hAnsi="Arial"/>
          <w:lang w:val="en-GB"/>
        </w:rPr>
        <w:tab/>
        <w:t>Students are required to hand in assignments or write theory tests on the day and at the time specified/scheduled. See item #16 in the aforementioned document.</w:t>
      </w:r>
    </w:p>
    <w:p w:rsidR="00C71925" w:rsidRPr="00C71925" w:rsidRDefault="00C71925" w:rsidP="00C71925">
      <w:pPr>
        <w:tabs>
          <w:tab w:val="center" w:pos="4560"/>
        </w:tabs>
        <w:rPr>
          <w:rFonts w:ascii="Arial" w:hAnsi="Arial"/>
          <w:lang w:val="en-GB"/>
        </w:rPr>
      </w:pPr>
    </w:p>
    <w:p w:rsidR="00C71925" w:rsidRPr="00C71925" w:rsidRDefault="00C71925" w:rsidP="00163AC4">
      <w:pPr>
        <w:rPr>
          <w:rFonts w:ascii="Arial" w:hAnsi="Arial"/>
          <w:lang w:val="en-GB"/>
        </w:rPr>
      </w:pPr>
      <w:r w:rsidRPr="00C71925">
        <w:rPr>
          <w:rFonts w:ascii="Arial" w:hAnsi="Arial"/>
          <w:lang w:val="en-GB"/>
        </w:rPr>
        <w:t>8.2</w:t>
      </w:r>
      <w:r w:rsidRPr="00C71925">
        <w:rPr>
          <w:rFonts w:ascii="Arial" w:hAnsi="Arial"/>
          <w:lang w:val="en-GB"/>
        </w:rPr>
        <w:tab/>
        <w:t>Assignments will be graded as follows:</w:t>
      </w:r>
    </w:p>
    <w:p w:rsidR="00C71925" w:rsidRPr="00C71925" w:rsidRDefault="00C71925" w:rsidP="00163AC4">
      <w:pPr>
        <w:rPr>
          <w:rFonts w:ascii="Arial" w:hAnsi="Arial"/>
          <w:lang w:val="en-GB"/>
        </w:rPr>
      </w:pPr>
      <w:r w:rsidRPr="00C71925">
        <w:rPr>
          <w:rFonts w:ascii="Arial" w:hAnsi="Arial"/>
          <w:lang w:val="en-GB"/>
        </w:rPr>
        <w:tab/>
      </w:r>
      <w:r w:rsidRPr="00C71925">
        <w:rPr>
          <w:rFonts w:ascii="Arial" w:hAnsi="Arial"/>
          <w:lang w:val="en-GB"/>
        </w:rPr>
        <w:tab/>
      </w:r>
      <w:proofErr w:type="gramStart"/>
      <w:r w:rsidRPr="00C71925">
        <w:rPr>
          <w:rFonts w:ascii="Arial" w:hAnsi="Arial"/>
          <w:lang w:val="en-GB"/>
        </w:rPr>
        <w:t>a</w:t>
      </w:r>
      <w:proofErr w:type="gramEnd"/>
      <w:r w:rsidRPr="00C71925">
        <w:rPr>
          <w:rFonts w:ascii="Arial" w:hAnsi="Arial"/>
          <w:lang w:val="en-GB"/>
        </w:rPr>
        <w:t>) One day after the original due date – 70% maximum.</w:t>
      </w:r>
    </w:p>
    <w:p w:rsidR="00C71925" w:rsidRPr="00C71925" w:rsidRDefault="00C71925" w:rsidP="00163AC4">
      <w:pPr>
        <w:rPr>
          <w:rFonts w:ascii="Arial" w:hAnsi="Arial"/>
          <w:lang w:val="en-GB"/>
        </w:rPr>
      </w:pPr>
      <w:r w:rsidRPr="00C71925">
        <w:rPr>
          <w:rFonts w:ascii="Arial" w:hAnsi="Arial"/>
          <w:lang w:val="en-GB"/>
        </w:rPr>
        <w:tab/>
      </w:r>
      <w:r w:rsidRPr="00C71925">
        <w:rPr>
          <w:rFonts w:ascii="Arial" w:hAnsi="Arial"/>
          <w:lang w:val="en-GB"/>
        </w:rPr>
        <w:tab/>
        <w:t>b) Two or more days after the original due date – 50% maximum.</w:t>
      </w:r>
    </w:p>
    <w:p w:rsidR="00C71925" w:rsidRPr="00C71925" w:rsidRDefault="00C71925" w:rsidP="00C71925">
      <w:pPr>
        <w:tabs>
          <w:tab w:val="center" w:pos="4560"/>
        </w:tabs>
        <w:rPr>
          <w:rFonts w:ascii="Arial" w:hAnsi="Arial"/>
          <w:lang w:val="en-GB"/>
        </w:rPr>
      </w:pPr>
    </w:p>
    <w:p w:rsidR="00C71925" w:rsidRPr="00C71925" w:rsidRDefault="00C71925" w:rsidP="00163AC4">
      <w:pPr>
        <w:ind w:left="720" w:hanging="720"/>
        <w:rPr>
          <w:rFonts w:ascii="Arial" w:hAnsi="Arial"/>
          <w:lang w:val="en-GB"/>
        </w:rPr>
      </w:pPr>
      <w:r w:rsidRPr="00671B87">
        <w:rPr>
          <w:rFonts w:ascii="Arial" w:hAnsi="Arial"/>
          <w:b/>
          <w:lang w:val="en-GB"/>
        </w:rPr>
        <w:lastRenderedPageBreak/>
        <w:t>NOTE:</w:t>
      </w:r>
      <w:r w:rsidRPr="00C71925">
        <w:rPr>
          <w:rFonts w:ascii="Arial" w:hAnsi="Arial"/>
          <w:lang w:val="en-GB"/>
        </w:rPr>
        <w:t xml:space="preserve"> The only exception of Policy # 8 shall be those arising from personal emergencies (i.e. car accident, family death, serious illness, employment reasons) and the student supplies a written statement to that effect. See item #16.</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9.</w:t>
      </w:r>
      <w:r w:rsidRPr="00C71925">
        <w:rPr>
          <w:rFonts w:ascii="Arial" w:hAnsi="Arial"/>
          <w:lang w:val="en-GB"/>
        </w:rPr>
        <w:tab/>
        <w:t>Please, coffee breaks only 10 to 12 minutes   MAXIMUM. NOTE: Individual Professors will address each class with their expectations.  Some may only allow 10 minutes.</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10.</w:t>
      </w:r>
      <w:r w:rsidRPr="00C71925">
        <w:rPr>
          <w:rFonts w:ascii="Arial" w:hAnsi="Arial"/>
          <w:lang w:val="en-GB"/>
        </w:rPr>
        <w:tab/>
        <w:t>Please refrain from loitering in “C” wing hallways, around shop hallway entry doors and outside entrance doorways/walkways.</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11.</w:t>
      </w:r>
      <w:r w:rsidRPr="00C71925">
        <w:rPr>
          <w:rFonts w:ascii="Arial" w:hAnsi="Arial"/>
          <w:lang w:val="en-GB"/>
        </w:rPr>
        <w:tab/>
        <w:t>Being under the influence of alcohol or drugs during any shop or theory class will not be tolerated and the student will be excused from class at the Professor’s discretion.</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12.</w:t>
      </w:r>
      <w:r w:rsidRPr="00C71925">
        <w:rPr>
          <w:rFonts w:ascii="Arial" w:hAnsi="Arial"/>
          <w:lang w:val="en-GB"/>
        </w:rPr>
        <w:tab/>
        <w:t>Please remember that you must attend all related subject areas and pass successfully to obtain a Certificate or Diploma.</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13.</w:t>
      </w:r>
      <w:r w:rsidRPr="00C71925">
        <w:rPr>
          <w:rFonts w:ascii="Arial" w:hAnsi="Arial"/>
          <w:lang w:val="en-GB"/>
        </w:rPr>
        <w:tab/>
        <w:t>If you miss a test with an “unexcused absence” (as deemed legitimate by your professor) you will NOT be allowed to write that test. Only if; a doctor’s note, airline ticket, etc., or circumstances arising from a family emergency; and legitimate written proof can be presented to the professor.  See item number 18 below for clarification.</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14.</w:t>
      </w:r>
      <w:r w:rsidRPr="00C71925">
        <w:rPr>
          <w:rFonts w:ascii="Arial" w:hAnsi="Arial"/>
          <w:lang w:val="en-GB"/>
        </w:rPr>
        <w:tab/>
        <w:t xml:space="preserve">If a class is missed or going to be missed it is your responsibility to notify in writing (see item #16 below) your Professor and make arrangements for </w:t>
      </w:r>
      <w:proofErr w:type="spellStart"/>
      <w:r w:rsidRPr="00C71925">
        <w:rPr>
          <w:rFonts w:ascii="Arial" w:hAnsi="Arial"/>
          <w:lang w:val="en-GB"/>
        </w:rPr>
        <w:t>handouts</w:t>
      </w:r>
      <w:proofErr w:type="spellEnd"/>
      <w:r w:rsidRPr="00C71925">
        <w:rPr>
          <w:rFonts w:ascii="Arial" w:hAnsi="Arial"/>
          <w:lang w:val="en-GB"/>
        </w:rPr>
        <w:t xml:space="preserve"> and notes taken while you are away.</w:t>
      </w:r>
    </w:p>
    <w:p w:rsidR="00C71925" w:rsidRPr="00C71925" w:rsidRDefault="00C71925" w:rsidP="00163AC4">
      <w:pPr>
        <w:ind w:left="720" w:hanging="720"/>
        <w:rPr>
          <w:rFonts w:ascii="Arial" w:hAnsi="Arial"/>
          <w:lang w:val="en-GB"/>
        </w:rPr>
      </w:pPr>
    </w:p>
    <w:p w:rsidR="00671B87" w:rsidRDefault="00C71925" w:rsidP="00163AC4">
      <w:pPr>
        <w:ind w:left="720" w:hanging="720"/>
        <w:rPr>
          <w:rFonts w:ascii="Arial" w:hAnsi="Arial"/>
          <w:lang w:val="en-GB"/>
        </w:rPr>
      </w:pPr>
      <w:r w:rsidRPr="00C71925">
        <w:rPr>
          <w:rFonts w:ascii="Arial" w:hAnsi="Arial"/>
          <w:lang w:val="en-GB"/>
        </w:rPr>
        <w:t>15.</w:t>
      </w:r>
      <w:r w:rsidRPr="00C71925">
        <w:rPr>
          <w:rFonts w:ascii="Arial" w:hAnsi="Arial"/>
          <w:lang w:val="en-GB"/>
        </w:rP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   </w:t>
      </w:r>
    </w:p>
    <w:p w:rsidR="00C71925" w:rsidRPr="00C71925" w:rsidRDefault="00C71925" w:rsidP="00163AC4">
      <w:pPr>
        <w:ind w:left="720" w:hanging="720"/>
        <w:rPr>
          <w:rFonts w:ascii="Arial" w:hAnsi="Arial"/>
          <w:lang w:val="en-GB"/>
        </w:rPr>
      </w:pPr>
      <w:r w:rsidRPr="00C71925">
        <w:rPr>
          <w:rFonts w:ascii="Arial" w:hAnsi="Arial"/>
          <w:lang w:val="en-GB"/>
        </w:rPr>
        <w:t xml:space="preserve"> </w:t>
      </w:r>
    </w:p>
    <w:p w:rsidR="00C71925" w:rsidRPr="00671B87" w:rsidRDefault="00C71925" w:rsidP="00163AC4">
      <w:pPr>
        <w:ind w:left="720" w:hanging="720"/>
        <w:rPr>
          <w:rFonts w:ascii="Arial" w:hAnsi="Arial"/>
          <w:b/>
          <w:lang w:val="en-GB"/>
        </w:rPr>
      </w:pPr>
      <w:r w:rsidRPr="00671B87">
        <w:rPr>
          <w:rFonts w:ascii="Arial" w:hAnsi="Arial"/>
          <w:b/>
          <w:lang w:val="en-GB"/>
        </w:rPr>
        <w:t>NO EXCEPTIONS</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t>16.</w:t>
      </w:r>
      <w:r w:rsidRPr="00C71925">
        <w:rPr>
          <w:rFonts w:ascii="Arial" w:hAnsi="Arial"/>
          <w:lang w:val="en-GB"/>
        </w:rPr>
        <w:tab/>
        <w:t>Students may not wear earphones/headphones of any kind (i.e. for playback of recorded music/voice) during theory classes, shop classes and test sittings.  This does not include hearing aids as required by hearing impaired students.</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r w:rsidRPr="00C71925">
        <w:rPr>
          <w:rFonts w:ascii="Arial" w:hAnsi="Arial"/>
          <w:lang w:val="en-GB"/>
        </w:rPr>
        <w:lastRenderedPageBreak/>
        <w:t>17.</w:t>
      </w:r>
      <w:r w:rsidRPr="00C71925">
        <w:rPr>
          <w:rFonts w:ascii="Arial" w:hAnsi="Arial"/>
          <w:lang w:val="en-GB"/>
        </w:rPr>
        <w:tab/>
        <w:t>NO Lap Top Computers will be allowed in any class unless proper documentation is provided that the computer is required for learning assistance.</w:t>
      </w:r>
    </w:p>
    <w:p w:rsidR="00C71925" w:rsidRPr="00C71925" w:rsidRDefault="00C71925" w:rsidP="00163AC4">
      <w:pPr>
        <w:ind w:left="720" w:hanging="720"/>
        <w:rPr>
          <w:rFonts w:ascii="Arial" w:hAnsi="Arial"/>
          <w:lang w:val="en-GB"/>
        </w:rPr>
      </w:pPr>
      <w:bookmarkStart w:id="0" w:name="_GoBack"/>
      <w:bookmarkEnd w:id="0"/>
    </w:p>
    <w:p w:rsidR="00C71925" w:rsidRPr="00C71925" w:rsidRDefault="00C71925" w:rsidP="00163AC4">
      <w:pPr>
        <w:ind w:left="720" w:hanging="720"/>
        <w:rPr>
          <w:rFonts w:ascii="Arial" w:hAnsi="Arial"/>
          <w:lang w:val="en-GB"/>
        </w:rPr>
      </w:pPr>
      <w:r w:rsidRPr="00C71925">
        <w:rPr>
          <w:rFonts w:ascii="Arial" w:hAnsi="Arial"/>
          <w:lang w:val="en-GB"/>
        </w:rPr>
        <w:t>18.</w:t>
      </w:r>
      <w:r w:rsidRPr="00C71925">
        <w:rPr>
          <w:rFonts w:ascii="Arial" w:hAnsi="Arial"/>
          <w:lang w:val="en-GB"/>
        </w:rPr>
        <w:tab/>
        <w:t>Any request to deviate from the aforementioned course outline requirements must be made to the Professor in writing or via Sault College email.  If permission is granted it must also be granted in writing or via Sault College email.  Verbal requests/permissions are not acceptable.  It is the student’s responsibility to maintain a copy of all such requests and associated permissions.</w:t>
      </w:r>
    </w:p>
    <w:p w:rsidR="00C71925" w:rsidRPr="00C71925" w:rsidRDefault="00C71925" w:rsidP="00163AC4">
      <w:pPr>
        <w:ind w:left="720" w:hanging="720"/>
        <w:rPr>
          <w:rFonts w:ascii="Arial" w:hAnsi="Arial"/>
          <w:lang w:val="en-GB"/>
        </w:rPr>
      </w:pPr>
    </w:p>
    <w:p w:rsidR="00C71925" w:rsidRPr="00C71925" w:rsidRDefault="00C71925" w:rsidP="00163AC4">
      <w:pPr>
        <w:ind w:left="720" w:hanging="720"/>
        <w:rPr>
          <w:rFonts w:ascii="Arial" w:hAnsi="Arial"/>
          <w:lang w:val="en-GB"/>
        </w:rPr>
      </w:pP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Student Signature</w:t>
      </w:r>
      <w:proofErr w:type="gramStart"/>
      <w:r w:rsidRPr="00C71925">
        <w:rPr>
          <w:rFonts w:ascii="Arial" w:hAnsi="Arial"/>
          <w:lang w:val="en-GB"/>
        </w:rPr>
        <w:t>:_</w:t>
      </w:r>
      <w:proofErr w:type="gramEnd"/>
      <w:r w:rsidRPr="00C71925">
        <w:rPr>
          <w:rFonts w:ascii="Arial" w:hAnsi="Arial"/>
          <w:lang w:val="en-GB"/>
        </w:rPr>
        <w:t>____________________________________________________</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Date</w:t>
      </w:r>
      <w:proofErr w:type="gramStart"/>
      <w:r w:rsidRPr="00C71925">
        <w:rPr>
          <w:rFonts w:ascii="Arial" w:hAnsi="Arial"/>
          <w:lang w:val="en-GB"/>
        </w:rPr>
        <w:t>:_</w:t>
      </w:r>
      <w:proofErr w:type="gramEnd"/>
      <w:r w:rsidRPr="00C71925">
        <w:rPr>
          <w:rFonts w:ascii="Arial" w:hAnsi="Arial"/>
          <w:lang w:val="en-GB"/>
        </w:rPr>
        <w:t>___________________________________________________________</w:t>
      </w:r>
    </w:p>
    <w:p w:rsidR="00C71925" w:rsidRPr="00C71925" w:rsidRDefault="00C71925" w:rsidP="00C71925">
      <w:pPr>
        <w:tabs>
          <w:tab w:val="center" w:pos="4560"/>
        </w:tabs>
        <w:rPr>
          <w:rFonts w:ascii="Arial" w:hAnsi="Arial"/>
          <w:lang w:val="en-GB"/>
        </w:rPr>
      </w:pPr>
    </w:p>
    <w:p w:rsidR="00C71925" w:rsidRPr="00C71925" w:rsidRDefault="00C71925" w:rsidP="00C71925">
      <w:pPr>
        <w:tabs>
          <w:tab w:val="center" w:pos="4560"/>
        </w:tabs>
        <w:rPr>
          <w:rFonts w:ascii="Arial" w:hAnsi="Arial"/>
          <w:lang w:val="en-GB"/>
        </w:rPr>
      </w:pPr>
      <w:r w:rsidRPr="00C71925">
        <w:rPr>
          <w:rFonts w:ascii="Arial" w:hAnsi="Arial"/>
          <w:lang w:val="en-GB"/>
        </w:rPr>
        <w:t>Students refusing to sign this form will not be allowed to register or continue in their course.</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45" w:rsidRDefault="00C44345">
      <w:r>
        <w:separator/>
      </w:r>
    </w:p>
  </w:endnote>
  <w:endnote w:type="continuationSeparator" w:id="0">
    <w:p w:rsidR="00C44345" w:rsidRDefault="00C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45" w:rsidRDefault="00C44345">
      <w:r>
        <w:separator/>
      </w:r>
    </w:p>
  </w:footnote>
  <w:footnote w:type="continuationSeparator" w:id="0">
    <w:p w:rsidR="00C44345" w:rsidRDefault="00C4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71B87">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73F93" w:rsidP="00243A34">
          <w:pPr>
            <w:rPr>
              <w:rFonts w:ascii="Arial" w:hAnsi="Arial"/>
              <w:snapToGrid w:val="0"/>
            </w:rPr>
          </w:pPr>
          <w:r w:rsidRPr="00F73F93">
            <w:rPr>
              <w:rFonts w:ascii="Arial" w:hAnsi="Arial"/>
              <w:snapToGrid w:val="0"/>
            </w:rPr>
            <w:t>Internal Combustion Engines 1</w:t>
          </w:r>
        </w:p>
      </w:tc>
      <w:tc>
        <w:tcPr>
          <w:tcW w:w="1134" w:type="dxa"/>
        </w:tcPr>
        <w:p w:rsidR="0005601D" w:rsidRDefault="0005601D">
          <w:pPr>
            <w:pStyle w:val="Header"/>
            <w:jc w:val="center"/>
            <w:rPr>
              <w:rFonts w:ascii="Arial" w:hAnsi="Arial"/>
              <w:snapToGrid w:val="0"/>
            </w:rPr>
          </w:pPr>
        </w:p>
      </w:tc>
      <w:tc>
        <w:tcPr>
          <w:tcW w:w="3928" w:type="dxa"/>
        </w:tcPr>
        <w:p w:rsidR="0005601D" w:rsidRDefault="00F73F93">
          <w:pPr>
            <w:pStyle w:val="Header"/>
            <w:jc w:val="right"/>
            <w:rPr>
              <w:rFonts w:ascii="Arial" w:hAnsi="Arial"/>
              <w:snapToGrid w:val="0"/>
            </w:rPr>
          </w:pPr>
          <w:r>
            <w:rPr>
              <w:rFonts w:ascii="Arial" w:hAnsi="Arial"/>
              <w:snapToGrid w:val="0"/>
            </w:rPr>
            <w:t>MPF0101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63AC4"/>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71B87"/>
    <w:rsid w:val="00705AAA"/>
    <w:rsid w:val="00713917"/>
    <w:rsid w:val="00721FF2"/>
    <w:rsid w:val="00723208"/>
    <w:rsid w:val="007407C3"/>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44345"/>
    <w:rsid w:val="00C53F7E"/>
    <w:rsid w:val="00C71925"/>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73F93"/>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3063083">
      <w:bodyDiv w:val="1"/>
      <w:marLeft w:val="0"/>
      <w:marRight w:val="0"/>
      <w:marTop w:val="0"/>
      <w:marBottom w:val="0"/>
      <w:divBdr>
        <w:top w:val="none" w:sz="0" w:space="0" w:color="auto"/>
        <w:left w:val="none" w:sz="0" w:space="0" w:color="auto"/>
        <w:bottom w:val="none" w:sz="0" w:space="0" w:color="auto"/>
        <w:right w:val="none" w:sz="0" w:space="0" w:color="auto"/>
      </w:divBdr>
    </w:div>
    <w:div w:id="71778119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997112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54350332">
      <w:bodyDiv w:val="1"/>
      <w:marLeft w:val="0"/>
      <w:marRight w:val="0"/>
      <w:marTop w:val="0"/>
      <w:marBottom w:val="0"/>
      <w:divBdr>
        <w:top w:val="none" w:sz="0" w:space="0" w:color="auto"/>
        <w:left w:val="none" w:sz="0" w:space="0" w:color="auto"/>
        <w:bottom w:val="none" w:sz="0" w:space="0" w:color="auto"/>
        <w:right w:val="none" w:sz="0" w:space="0" w:color="auto"/>
      </w:divBdr>
    </w:div>
    <w:div w:id="1765691391">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E201B-0764-4273-9DC0-BF25C15621A2}"/>
</file>

<file path=customXml/itemProps2.xml><?xml version="1.0" encoding="utf-8"?>
<ds:datastoreItem xmlns:ds="http://schemas.openxmlformats.org/officeDocument/2006/customXml" ds:itemID="{DC3E8C72-41C0-4001-B085-49CD46BD06C3}"/>
</file>

<file path=customXml/itemProps3.xml><?xml version="1.0" encoding="utf-8"?>
<ds:datastoreItem xmlns:ds="http://schemas.openxmlformats.org/officeDocument/2006/customXml" ds:itemID="{73567039-94DE-45FB-9008-06E46208A53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14</TotalTime>
  <Pages>10</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5</cp:revision>
  <cp:lastPrinted>2007-05-04T15:50:00Z</cp:lastPrinted>
  <dcterms:created xsi:type="dcterms:W3CDTF">2012-11-15T21:23:00Z</dcterms:created>
  <dcterms:modified xsi:type="dcterms:W3CDTF">2012-11-16T20:21:00Z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1317800</vt:r8>
  </property>
</Properties>
</file>